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26172" w:rsidRDefault="00000000" w14:paraId="00000001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hAnsi="Calibri" w:eastAsia="Calibri" w:cs="Calibri"/>
          <w:b/>
          <w:color w:val="000000"/>
          <w:sz w:val="20"/>
          <w:szCs w:val="20"/>
        </w:rPr>
      </w:pPr>
      <w:r>
        <w:rPr>
          <w:rFonts w:ascii="Calibri" w:hAnsi="Calibri" w:eastAsia="Calibri" w:cs="Calibri"/>
          <w:b/>
          <w:color w:val="000000"/>
          <w:sz w:val="20"/>
          <w:szCs w:val="20"/>
        </w:rPr>
        <w:t xml:space="preserve">ICANN CSG / </w:t>
      </w:r>
      <w:proofErr w:type="spellStart"/>
      <w:r>
        <w:rPr>
          <w:rFonts w:ascii="Calibri" w:hAnsi="Calibri" w:eastAsia="Calibri" w:cs="Calibri"/>
          <w:b/>
          <w:color w:val="000000"/>
          <w:sz w:val="20"/>
          <w:szCs w:val="20"/>
        </w:rPr>
        <w:t>NCSG</w:t>
      </w:r>
      <w:proofErr w:type="spellEnd"/>
    </w:p>
    <w:p w:rsidR="00F26172" w:rsidRDefault="00000000" w14:paraId="00000002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hAnsi="Calibri" w:eastAsia="Calibri" w:cs="Calibri"/>
          <w:b/>
          <w:color w:val="000000"/>
          <w:sz w:val="20"/>
          <w:szCs w:val="20"/>
        </w:rPr>
      </w:pPr>
      <w:r>
        <w:rPr>
          <w:rFonts w:ascii="Calibri" w:hAnsi="Calibri" w:eastAsia="Calibri" w:cs="Calibri"/>
          <w:b/>
          <w:color w:val="000000"/>
          <w:sz w:val="20"/>
          <w:szCs w:val="20"/>
        </w:rPr>
        <w:t>PROPOSAL FOR INTERSESSIONAL MEETING</w:t>
      </w:r>
    </w:p>
    <w:p w:rsidR="00F26172" w:rsidRDefault="00000000" w14:paraId="00000003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_____________________________________________________________________________________________</w:t>
      </w:r>
    </w:p>
    <w:p w:rsidR="00F26172" w:rsidRDefault="00000000" w14:paraId="00000004" w14:textId="7BBF9DF0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Submitted by: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 w:rsidR="00A4741D">
        <w:rPr>
          <w:rFonts w:ascii="Calibri" w:hAnsi="Calibri" w:eastAsia="Calibri" w:cs="Calibri"/>
          <w:color w:val="000000"/>
          <w:sz w:val="20"/>
          <w:szCs w:val="20"/>
        </w:rPr>
        <w:t xml:space="preserve">Rafik </w:t>
      </w:r>
      <w:proofErr w:type="spellStart"/>
      <w:r w:rsidR="00A4741D">
        <w:rPr>
          <w:rFonts w:ascii="Calibri" w:hAnsi="Calibri" w:eastAsia="Calibri" w:cs="Calibri"/>
          <w:color w:val="000000"/>
          <w:sz w:val="20"/>
          <w:szCs w:val="20"/>
        </w:rPr>
        <w:t>Dammak</w:t>
      </w:r>
      <w:proofErr w:type="spellEnd"/>
      <w:r w:rsidR="00015837">
        <w:rPr>
          <w:rFonts w:ascii="Calibri" w:hAnsi="Calibri" w:eastAsia="Calibri" w:cs="Calibri"/>
          <w:color w:val="000000"/>
          <w:sz w:val="20"/>
          <w:szCs w:val="20"/>
        </w:rPr>
        <w:t>,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NCSG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Chair</w:t>
      </w:r>
    </w:p>
    <w:p w:rsidR="00F26172" w:rsidRDefault="00000000" w14:paraId="00000005" w14:textId="737C55F1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Mason Cole, </w:t>
      </w:r>
      <w:r w:rsidR="00015837">
        <w:rPr>
          <w:rFonts w:ascii="Calibri" w:hAnsi="Calibri" w:eastAsia="Calibri" w:cs="Calibri"/>
          <w:color w:val="000000"/>
          <w:sz w:val="20"/>
          <w:szCs w:val="20"/>
        </w:rPr>
        <w:t>CSG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Chair</w:t>
      </w:r>
    </w:p>
    <w:p w:rsidR="00F26172" w:rsidRDefault="00F26172" w14:paraId="00000006" w14:textId="77777777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000000" w14:paraId="00000007" w14:textId="4B08C1F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Submission date: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 w:rsidR="00015837">
        <w:rPr>
          <w:rFonts w:ascii="Calibri" w:hAnsi="Calibri" w:eastAsia="Calibri" w:cs="Calibri"/>
          <w:color w:val="000000"/>
          <w:sz w:val="20"/>
          <w:szCs w:val="20"/>
        </w:rPr>
        <w:t>2</w:t>
      </w:r>
      <w:r w:rsidR="00D14FDA">
        <w:rPr>
          <w:rFonts w:ascii="Calibri" w:hAnsi="Calibri" w:eastAsia="Calibri" w:cs="Calibri"/>
          <w:color w:val="000000"/>
          <w:sz w:val="20"/>
          <w:szCs w:val="20"/>
        </w:rPr>
        <w:t>4</w:t>
      </w:r>
      <w:r w:rsidR="00015837">
        <w:rPr>
          <w:rFonts w:ascii="Calibri" w:hAnsi="Calibri" w:eastAsia="Calibri" w:cs="Calibri"/>
          <w:color w:val="000000"/>
          <w:sz w:val="20"/>
          <w:szCs w:val="20"/>
        </w:rPr>
        <w:t xml:space="preserve"> April 2025</w:t>
      </w:r>
    </w:p>
    <w:p w:rsidR="00F26172" w:rsidRDefault="00000000" w14:paraId="00000008" w14:textId="3B2E75E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Proposed meeting date: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 w:rsidR="00DC3577">
        <w:rPr>
          <w:rFonts w:ascii="Calibri" w:hAnsi="Calibri" w:eastAsia="Calibri" w:cs="Calibri"/>
          <w:color w:val="000000"/>
          <w:sz w:val="20"/>
          <w:szCs w:val="20"/>
        </w:rPr>
        <w:t>Friday, 24 October 2025</w:t>
      </w:r>
    </w:p>
    <w:p w:rsidR="00F26172" w:rsidRDefault="00000000" w14:paraId="00000009" w14:textId="6EB39DD6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Proposed meeting time: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  <w:t>9:00 – 17:00 (</w:t>
      </w:r>
      <w:r w:rsidR="00DC3577">
        <w:rPr>
          <w:rFonts w:ascii="Calibri" w:hAnsi="Calibri" w:eastAsia="Calibri" w:cs="Calibri"/>
          <w:color w:val="000000"/>
          <w:sz w:val="20"/>
          <w:szCs w:val="20"/>
        </w:rPr>
        <w:t>Muscat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local time)</w:t>
      </w:r>
    </w:p>
    <w:p w:rsidR="00F26172" w:rsidRDefault="00000000" w14:paraId="0000000A" w14:textId="2E0E573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Proposed location: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ICANN8</w:t>
      </w:r>
      <w:r w:rsidR="009A44DF">
        <w:rPr>
          <w:rFonts w:ascii="Calibri" w:hAnsi="Calibri" w:eastAsia="Calibri" w:cs="Calibri"/>
          <w:color w:val="000000"/>
          <w:sz w:val="20"/>
          <w:szCs w:val="20"/>
        </w:rPr>
        <w:t>4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meeting venue</w:t>
      </w:r>
    </w:p>
    <w:p w:rsidR="00F26172" w:rsidP="008B4994" w:rsidRDefault="00000000" w14:paraId="0000000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Proposed attendees: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>CSG Executive Committee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</w:t>
      </w:r>
    </w:p>
    <w:p w:rsidR="00F26172" w:rsidRDefault="00000000" w14:paraId="0000000C" w14:textId="006F9E29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(Philippe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Fouquart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>, Susan Mohr, Mason Cole, Marie Pattullo, John McElwaine</w:t>
      </w:r>
      <w:r w:rsidR="002B0E01">
        <w:rPr>
          <w:rFonts w:ascii="Calibri" w:hAnsi="Calibri" w:eastAsia="Calibri" w:cs="Calibri"/>
          <w:color w:val="000000"/>
          <w:sz w:val="20"/>
          <w:szCs w:val="20"/>
        </w:rPr>
        <w:t>, David Hughes</w:t>
      </w:r>
      <w:r>
        <w:rPr>
          <w:rFonts w:ascii="Calibri" w:hAnsi="Calibri" w:eastAsia="Calibri" w:cs="Calibri"/>
          <w:color w:val="000000"/>
          <w:sz w:val="20"/>
          <w:szCs w:val="20"/>
        </w:rPr>
        <w:t>)</w:t>
      </w:r>
    </w:p>
    <w:p w:rsidR="00F26172" w:rsidRDefault="00000000" w14:paraId="0000000D" w14:textId="77777777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 xml:space="preserve">CSG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>GNSO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 xml:space="preserve"> Councilors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</w:t>
      </w:r>
    </w:p>
    <w:p w:rsidR="00F26172" w:rsidRDefault="00000000" w14:paraId="0000000E" w14:textId="175BFC07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(Lawrence Olawale-Roberts, </w:t>
      </w:r>
      <w:r w:rsidR="002B0E01">
        <w:rPr>
          <w:rFonts w:ascii="Calibri" w:hAnsi="Calibri" w:eastAsia="Calibri" w:cs="Calibri"/>
          <w:color w:val="000000"/>
          <w:sz w:val="20"/>
          <w:szCs w:val="20"/>
        </w:rPr>
        <w:t xml:space="preserve">Vivek Goyal, </w:t>
      </w:r>
      <w:r>
        <w:rPr>
          <w:rFonts w:ascii="Calibri" w:hAnsi="Calibri" w:eastAsia="Calibri" w:cs="Calibri"/>
          <w:color w:val="000000"/>
          <w:sz w:val="20"/>
          <w:szCs w:val="20"/>
        </w:rPr>
        <w:t>Damon Ashcraft, Susan Payne</w:t>
      </w:r>
      <w:r w:rsidR="00C26670">
        <w:rPr>
          <w:rFonts w:ascii="Calibri" w:hAnsi="Calibri" w:eastAsia="Calibri" w:cs="Calibri"/>
          <w:color w:val="000000"/>
          <w:sz w:val="20"/>
          <w:szCs w:val="20"/>
        </w:rPr>
        <w:t xml:space="preserve">, Osvaldo </w:t>
      </w:r>
      <w:proofErr w:type="spellStart"/>
      <w:r w:rsidR="00C26670">
        <w:rPr>
          <w:rFonts w:ascii="Calibri" w:hAnsi="Calibri" w:eastAsia="Calibri" w:cs="Calibri"/>
          <w:color w:val="000000"/>
          <w:sz w:val="20"/>
          <w:szCs w:val="20"/>
        </w:rPr>
        <w:t>Navoa</w:t>
      </w:r>
      <w:proofErr w:type="spellEnd"/>
      <w:r w:rsidR="00C26670">
        <w:rPr>
          <w:rFonts w:ascii="Calibri" w:hAnsi="Calibri" w:eastAsia="Calibri" w:cs="Calibri"/>
          <w:color w:val="000000"/>
          <w:sz w:val="20"/>
          <w:szCs w:val="20"/>
        </w:rPr>
        <w:t xml:space="preserve">, </w:t>
      </w:r>
      <w:r w:rsidR="002858FD">
        <w:rPr>
          <w:rFonts w:ascii="Calibri" w:hAnsi="Calibri" w:eastAsia="Calibri" w:cs="Calibri"/>
          <w:color w:val="000000"/>
          <w:sz w:val="20"/>
          <w:szCs w:val="20"/>
        </w:rPr>
        <w:t xml:space="preserve">TBD </w:t>
      </w:r>
      <w:proofErr w:type="spellStart"/>
      <w:r w:rsidR="002858FD">
        <w:rPr>
          <w:rFonts w:ascii="Calibri" w:hAnsi="Calibri" w:eastAsia="Calibri" w:cs="Calibri"/>
          <w:color w:val="000000"/>
          <w:sz w:val="20"/>
          <w:szCs w:val="20"/>
        </w:rPr>
        <w:t>ISPCP</w:t>
      </w:r>
      <w:proofErr w:type="spellEnd"/>
      <w:r w:rsidR="002858FD">
        <w:rPr>
          <w:rFonts w:ascii="Calibri" w:hAnsi="Calibri" w:eastAsia="Calibri" w:cs="Calibri"/>
          <w:color w:val="000000"/>
          <w:sz w:val="20"/>
          <w:szCs w:val="20"/>
        </w:rPr>
        <w:t xml:space="preserve"> Councilor</w:t>
      </w:r>
      <w:r>
        <w:rPr>
          <w:rFonts w:ascii="Calibri" w:hAnsi="Calibri" w:eastAsia="Calibri" w:cs="Calibri"/>
          <w:color w:val="000000"/>
          <w:sz w:val="20"/>
          <w:szCs w:val="20"/>
        </w:rPr>
        <w:t>)</w:t>
      </w:r>
    </w:p>
    <w:p w:rsidRPr="00456553" w:rsidR="008B4994" w:rsidP="00456553" w:rsidRDefault="008B4994" w14:paraId="752EFBAE" w14:textId="3A35D17A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alibri" w:hAnsi="Calibri" w:eastAsia="Calibri" w:cs="Calibri"/>
          <w:color w:val="000000"/>
          <w:sz w:val="20"/>
          <w:szCs w:val="20"/>
          <w:u w:val="single"/>
        </w:rPr>
      </w:pPr>
      <w:proofErr w:type="spellStart"/>
      <w:r w:rsidRPr="00456553">
        <w:rPr>
          <w:rFonts w:ascii="Calibri" w:hAnsi="Calibri" w:eastAsia="Calibri" w:cs="Calibri"/>
          <w:color w:val="000000"/>
          <w:sz w:val="20"/>
          <w:szCs w:val="20"/>
          <w:u w:val="single"/>
        </w:rPr>
        <w:t>NCSG</w:t>
      </w:r>
      <w:proofErr w:type="spellEnd"/>
      <w:r w:rsidRPr="00456553">
        <w:rPr>
          <w:rFonts w:ascii="Calibri" w:hAnsi="Calibri" w:eastAsia="Calibri" w:cs="Calibri"/>
          <w:color w:val="000000"/>
          <w:sz w:val="20"/>
          <w:szCs w:val="20"/>
          <w:u w:val="single"/>
        </w:rPr>
        <w:t xml:space="preserve"> Executive Committee</w:t>
      </w:r>
    </w:p>
    <w:p w:rsidRPr="008B4994" w:rsidR="008B4994" w:rsidP="008B4994" w:rsidRDefault="000B1DD5" w14:paraId="1134F1DC" w14:textId="55E228BE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(</w:t>
      </w:r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Rafik D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ammak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, Tapani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Tarvainen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, Wale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Adedokun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, Pedro de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Perdigão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 Lana, Amin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Hacha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>)</w:t>
      </w:r>
    </w:p>
    <w:p w:rsidRPr="00456553" w:rsidR="000B1DD5" w:rsidP="00456553" w:rsidRDefault="000B1DD5" w14:paraId="58902C4D" w14:textId="192ED122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alibri" w:hAnsi="Calibri" w:eastAsia="Calibri" w:cs="Calibri"/>
          <w:color w:val="000000"/>
          <w:sz w:val="20"/>
          <w:szCs w:val="20"/>
          <w:u w:val="single"/>
        </w:rPr>
      </w:pPr>
      <w:proofErr w:type="spellStart"/>
      <w:r w:rsidRPr="00456553">
        <w:rPr>
          <w:rFonts w:ascii="Calibri" w:hAnsi="Calibri" w:eastAsia="Calibri" w:cs="Calibri"/>
          <w:color w:val="000000"/>
          <w:sz w:val="20"/>
          <w:szCs w:val="20"/>
          <w:u w:val="single"/>
        </w:rPr>
        <w:t>NCSG</w:t>
      </w:r>
      <w:proofErr w:type="spellEnd"/>
      <w:r w:rsidRPr="00456553">
        <w:rPr>
          <w:rFonts w:ascii="Calibri" w:hAnsi="Calibri" w:eastAsia="Calibri" w:cs="Calibri"/>
          <w:color w:val="000000"/>
          <w:sz w:val="20"/>
          <w:szCs w:val="20"/>
          <w:u w:val="single"/>
        </w:rPr>
        <w:t xml:space="preserve"> Policy Committee</w:t>
      </w:r>
    </w:p>
    <w:p w:rsidR="008B4994" w:rsidP="008B4994" w:rsidRDefault="00456553" w14:paraId="210736A3" w14:textId="0EEA2AA2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(</w:t>
      </w:r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Manju Chen, Bruna Martins dos Santos, Taiwo Peter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Akinremi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,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Julf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Helsingius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,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Farzaneh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Badii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,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Tomslin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Samme-Nlar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, Michaela Shapiro,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Peterking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 Quaye, Juan Manuel </w:t>
      </w:r>
      <w:proofErr w:type="spellStart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>Rojas,Emmanuel</w:t>
      </w:r>
      <w:proofErr w:type="spellEnd"/>
      <w:r w:rsidRPr="008B4994" w:rsidR="008B4994">
        <w:rPr>
          <w:rFonts w:ascii="Calibri" w:hAnsi="Calibri" w:eastAsia="Calibri" w:cs="Calibri"/>
          <w:color w:val="000000"/>
          <w:sz w:val="20"/>
          <w:szCs w:val="20"/>
        </w:rPr>
        <w:t xml:space="preserve"> Vitus and Wisdom Donkor</w:t>
      </w:r>
      <w:r>
        <w:rPr>
          <w:rFonts w:ascii="Calibri" w:hAnsi="Calibri" w:eastAsia="Calibri" w:cs="Calibri"/>
          <w:color w:val="000000"/>
          <w:sz w:val="20"/>
          <w:szCs w:val="20"/>
        </w:rPr>
        <w:t>)</w:t>
      </w:r>
    </w:p>
    <w:p w:rsidR="00F26172" w:rsidRDefault="00000000" w14:paraId="00000017" w14:textId="77777777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hAnsi="Calibri" w:eastAsia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>NCA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 xml:space="preserve"> NCPH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</w:t>
      </w:r>
    </w:p>
    <w:p w:rsidR="00F26172" w:rsidRDefault="00000000" w14:paraId="00000018" w14:textId="77777777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(Paul McGrady)</w:t>
      </w:r>
    </w:p>
    <w:p w:rsidR="00F26172" w:rsidRDefault="00F26172" w14:paraId="00000019" w14:textId="77777777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000000" w14:paraId="0000001A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Facilitation: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ab/>
        <w:t>Paul McGrady</w:t>
      </w:r>
    </w:p>
    <w:p w:rsidR="00F26172" w:rsidRDefault="00000000" w14:paraId="0000001B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Meeting goals: 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ab/>
        <w:t>All requested attendees will contribute constructively to the goals of the meeting.</w:t>
      </w:r>
    </w:p>
    <w:p w:rsidR="00F26172" w:rsidRDefault="00000000" w14:paraId="0000001C" w14:textId="5E8FF9BB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Th</w:t>
      </w:r>
      <w:r w:rsidR="00DF446E">
        <w:rPr>
          <w:rFonts w:ascii="Calibri" w:hAnsi="Calibri" w:eastAsia="Calibri" w:cs="Calibri"/>
          <w:color w:val="000000"/>
          <w:sz w:val="20"/>
          <w:szCs w:val="20"/>
        </w:rPr>
        <w:t>is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session </w:t>
      </w:r>
      <w:r w:rsidR="00DF446E">
        <w:rPr>
          <w:rFonts w:ascii="Calibri" w:hAnsi="Calibri" w:eastAsia="Calibri" w:cs="Calibri"/>
          <w:color w:val="000000"/>
          <w:sz w:val="20"/>
          <w:szCs w:val="20"/>
        </w:rPr>
        <w:t>is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meant to help the two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SGs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collaborate on issues of mutual interest, identify common goals, advance ICANN policy work, and build and maintain good will between the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SGs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>.</w:t>
      </w:r>
    </w:p>
    <w:p w:rsidR="00F26172" w:rsidRDefault="00000000" w14:paraId="0000001E" w14:textId="06B0896D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The CSG and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NCSG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conducted intersessional meeting</w:t>
      </w:r>
      <w:r w:rsidR="0044567C">
        <w:rPr>
          <w:rFonts w:ascii="Calibri" w:hAnsi="Calibri" w:eastAsia="Calibri" w:cs="Calibri"/>
          <w:color w:val="000000"/>
          <w:sz w:val="20"/>
          <w:szCs w:val="20"/>
        </w:rPr>
        <w:t>s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immediately prior to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ICANN78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in Hamburg </w:t>
      </w:r>
      <w:r w:rsidR="0044567C">
        <w:rPr>
          <w:rFonts w:ascii="Calibri" w:hAnsi="Calibri" w:eastAsia="Calibri" w:cs="Calibri"/>
          <w:color w:val="000000"/>
          <w:sz w:val="20"/>
          <w:szCs w:val="20"/>
        </w:rPr>
        <w:t xml:space="preserve">and </w:t>
      </w:r>
      <w:proofErr w:type="spellStart"/>
      <w:r w:rsidR="0044567C">
        <w:rPr>
          <w:rFonts w:ascii="Calibri" w:hAnsi="Calibri" w:eastAsia="Calibri" w:cs="Calibri"/>
          <w:color w:val="000000"/>
          <w:sz w:val="20"/>
          <w:szCs w:val="20"/>
        </w:rPr>
        <w:t>ICANN81</w:t>
      </w:r>
      <w:proofErr w:type="spellEnd"/>
      <w:r w:rsidR="0044567C">
        <w:rPr>
          <w:rFonts w:ascii="Calibri" w:hAnsi="Calibri" w:eastAsia="Calibri" w:cs="Calibri"/>
          <w:color w:val="000000"/>
          <w:sz w:val="20"/>
          <w:szCs w:val="20"/>
        </w:rPr>
        <w:t xml:space="preserve"> in Istanbul </w:t>
      </w:r>
      <w:r>
        <w:rPr>
          <w:rFonts w:ascii="Calibri" w:hAnsi="Calibri" w:eastAsia="Calibri" w:cs="Calibri"/>
          <w:color w:val="000000"/>
          <w:sz w:val="20"/>
          <w:szCs w:val="20"/>
        </w:rPr>
        <w:t>and can report that the</w:t>
      </w:r>
      <w:r w:rsidR="006667C2">
        <w:rPr>
          <w:rFonts w:ascii="Calibri" w:hAnsi="Calibri" w:eastAsia="Calibri" w:cs="Calibri"/>
          <w:color w:val="000000"/>
          <w:sz w:val="20"/>
          <w:szCs w:val="20"/>
        </w:rPr>
        <w:t>y were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an </w:t>
      </w:r>
      <w:hyperlink w:history="1" r:id="rId7">
        <w:r w:rsidRPr="00613F68">
          <w:rPr>
            <w:rStyle w:val="Hyperlink"/>
            <w:rFonts w:ascii="Calibri" w:hAnsi="Calibri" w:eastAsia="Calibri" w:cs="Calibri"/>
            <w:sz w:val="20"/>
            <w:szCs w:val="20"/>
          </w:rPr>
          <w:t>overall success</w:t>
        </w:r>
      </w:hyperlink>
      <w:r>
        <w:rPr>
          <w:rFonts w:ascii="Calibri" w:hAnsi="Calibri" w:eastAsia="Calibri" w:cs="Calibri"/>
          <w:color w:val="000000"/>
          <w:sz w:val="20"/>
          <w:szCs w:val="20"/>
        </w:rPr>
        <w:t xml:space="preserve"> in terms of re-establishing a cordial working relationship, advancing policy, </w:t>
      </w:r>
      <w:r w:rsidR="0018567B">
        <w:rPr>
          <w:rFonts w:ascii="Calibri" w:hAnsi="Calibri" w:eastAsia="Calibri" w:cs="Calibri"/>
          <w:color w:val="000000"/>
          <w:sz w:val="20"/>
          <w:szCs w:val="20"/>
        </w:rPr>
        <w:t xml:space="preserve">developing a deeper relationship with the ICANN Board, </w:t>
      </w:r>
      <w:r>
        <w:rPr>
          <w:rFonts w:ascii="Calibri" w:hAnsi="Calibri" w:eastAsia="Calibri" w:cs="Calibri"/>
          <w:color w:val="000000"/>
          <w:sz w:val="20"/>
          <w:szCs w:val="20"/>
        </w:rPr>
        <w:t>and making successful appointments to ICANN offices.</w:t>
      </w:r>
    </w:p>
    <w:p w:rsidR="00F26172" w:rsidRDefault="00C64CE5" w14:paraId="0000001F" w14:textId="4C31F80A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 xml:space="preserve">As is the case for the annual multi-day Contracted Party Summit, </w:t>
      </w:r>
      <w:r w:rsidR="007510BC">
        <w:rPr>
          <w:rFonts w:ascii="Calibri" w:hAnsi="Calibri" w:eastAsia="Calibri" w:cs="Calibri"/>
          <w:color w:val="000000"/>
          <w:sz w:val="20"/>
          <w:szCs w:val="20"/>
        </w:rPr>
        <w:t xml:space="preserve">the CSG and </w:t>
      </w:r>
      <w:proofErr w:type="spellStart"/>
      <w:r w:rsidR="007510BC">
        <w:rPr>
          <w:rFonts w:ascii="Calibri" w:hAnsi="Calibri" w:eastAsia="Calibri" w:cs="Calibri"/>
          <w:color w:val="000000"/>
          <w:sz w:val="20"/>
          <w:szCs w:val="20"/>
        </w:rPr>
        <w:t>NCSG</w:t>
      </w:r>
      <w:proofErr w:type="spellEnd"/>
      <w:r w:rsidR="007510BC">
        <w:rPr>
          <w:rFonts w:ascii="Calibri" w:hAnsi="Calibri" w:eastAsia="Calibri" w:cs="Calibri"/>
          <w:color w:val="000000"/>
          <w:sz w:val="20"/>
          <w:szCs w:val="20"/>
        </w:rPr>
        <w:t xml:space="preserve"> find utility and value in the investment of </w:t>
      </w:r>
      <w:r w:rsidR="00000000">
        <w:rPr>
          <w:rFonts w:ascii="Calibri" w:hAnsi="Calibri" w:eastAsia="Calibri" w:cs="Calibri"/>
          <w:color w:val="000000"/>
          <w:sz w:val="20"/>
          <w:szCs w:val="20"/>
        </w:rPr>
        <w:t xml:space="preserve">further time and resources into additional </w:t>
      </w:r>
      <w:r w:rsidR="00000000">
        <w:rPr>
          <w:rFonts w:ascii="Calibri" w:hAnsi="Calibri" w:eastAsia="Calibri" w:cs="Calibri"/>
          <w:color w:val="000000"/>
          <w:sz w:val="20"/>
          <w:szCs w:val="20"/>
        </w:rPr>
        <w:lastRenderedPageBreak/>
        <w:t xml:space="preserve">collaborative discussions and work.  While progress has been made, there still remain issues on which the two </w:t>
      </w:r>
      <w:proofErr w:type="spellStart"/>
      <w:r w:rsidR="00000000">
        <w:rPr>
          <w:rFonts w:ascii="Calibri" w:hAnsi="Calibri" w:eastAsia="Calibri" w:cs="Calibri"/>
          <w:color w:val="000000"/>
          <w:sz w:val="20"/>
          <w:szCs w:val="20"/>
        </w:rPr>
        <w:t>SGs</w:t>
      </w:r>
      <w:proofErr w:type="spellEnd"/>
      <w:r w:rsidR="00000000">
        <w:rPr>
          <w:rFonts w:ascii="Calibri" w:hAnsi="Calibri" w:eastAsia="Calibri" w:cs="Calibri"/>
          <w:color w:val="000000"/>
          <w:sz w:val="20"/>
          <w:szCs w:val="20"/>
        </w:rPr>
        <w:t xml:space="preserve"> are divided, and this causes SG work – and in turn, ICANN work – to suffer.</w:t>
      </w:r>
    </w:p>
    <w:p w:rsidR="00F26172" w:rsidRDefault="00000000" w14:paraId="00000020" w14:textId="339C9A64">
      <w:pPr>
        <w:pBdr>
          <w:top w:val="nil"/>
          <w:left w:val="nil"/>
          <w:bottom w:val="nil"/>
          <w:right w:val="nil"/>
          <w:between w:val="nil"/>
        </w:pBdr>
        <w:spacing w:after="240"/>
        <w:ind w:left="216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</w:rPr>
        <w:t>Should ICANN Org agree to this renewed proposal</w:t>
      </w:r>
      <w:r w:rsidR="004511FD">
        <w:rPr>
          <w:rFonts w:ascii="Calibri" w:hAnsi="Calibri" w:eastAsia="Calibri" w:cs="Calibri"/>
          <w:color w:val="000000"/>
          <w:sz w:val="20"/>
          <w:szCs w:val="20"/>
        </w:rPr>
        <w:t xml:space="preserve"> for a one-day meeting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, the CSG and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NCSG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leaderships hope to continue to rebuild the groups’ working relationship,</w:t>
      </w:r>
      <w:r w:rsidR="004511FD">
        <w:rPr>
          <w:rFonts w:ascii="Calibri" w:hAnsi="Calibri" w:eastAsia="Calibri" w:cs="Calibri"/>
          <w:color w:val="000000"/>
          <w:sz w:val="20"/>
          <w:szCs w:val="20"/>
        </w:rPr>
        <w:t xml:space="preserve"> have productive interactions with the ICANN Board and staff,</w:t>
      </w:r>
      <w:r>
        <w:rPr>
          <w:rFonts w:ascii="Calibri" w:hAnsi="Calibri" w:eastAsia="Calibri" w:cs="Calibri"/>
          <w:color w:val="000000"/>
          <w:sz w:val="20"/>
          <w:szCs w:val="20"/>
        </w:rPr>
        <w:t xml:space="preserve"> further identify and collaborate on goals of mutual interest, and agree to appointment procedures for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GNSO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>, Board and other ICANN offices.</w:t>
      </w:r>
    </w:p>
    <w:p w:rsidR="00F26172" w:rsidRDefault="00000000" w14:paraId="00000021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>Potential outputs</w:t>
      </w:r>
      <w:r>
        <w:rPr>
          <w:rFonts w:ascii="Calibri" w:hAnsi="Calibri" w:eastAsia="Calibri" w:cs="Calibri"/>
          <w:color w:val="000000"/>
          <w:sz w:val="20"/>
          <w:szCs w:val="20"/>
        </w:rPr>
        <w:t>:</w:t>
      </w:r>
      <w:r>
        <w:rPr>
          <w:rFonts w:ascii="Calibri" w:hAnsi="Calibri" w:eastAsia="Calibri" w:cs="Calibri"/>
          <w:color w:val="000000"/>
          <w:sz w:val="20"/>
          <w:szCs w:val="20"/>
        </w:rPr>
        <w:tab/>
        <w:t xml:space="preserve">The CSG and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NCSG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intend to:</w:t>
      </w:r>
    </w:p>
    <w:p w:rsidRPr="007E6008" w:rsidR="00F26172" w:rsidP="007E6008" w:rsidRDefault="00000000" w14:paraId="00000022" w14:textId="7777777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E6008">
        <w:rPr>
          <w:rFonts w:ascii="Calibri" w:hAnsi="Calibri" w:eastAsia="Calibri" w:cs="Calibri"/>
          <w:color w:val="000000"/>
          <w:sz w:val="20"/>
          <w:szCs w:val="20"/>
        </w:rPr>
        <w:t>Share with one another, and with the broader ICANN community, their objectives for progress on policy and other matters through the end of 2025.</w:t>
      </w:r>
    </w:p>
    <w:p w:rsidRPr="007E6008" w:rsidR="00F26172" w:rsidP="007E6008" w:rsidRDefault="00000000" w14:paraId="00000023" w14:textId="7777777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E6008">
        <w:rPr>
          <w:rFonts w:ascii="Calibri" w:hAnsi="Calibri" w:eastAsia="Calibri" w:cs="Calibri"/>
          <w:color w:val="000000"/>
          <w:sz w:val="20"/>
          <w:szCs w:val="20"/>
        </w:rPr>
        <w:t>Enhance the working relationship with their appointed Board representative.</w:t>
      </w:r>
    </w:p>
    <w:p w:rsidRPr="007E6008" w:rsidR="00F26172" w:rsidP="007E6008" w:rsidRDefault="00000000" w14:paraId="00000025" w14:textId="7777777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E6008">
        <w:rPr>
          <w:rFonts w:ascii="Calibri" w:hAnsi="Calibri" w:eastAsia="Calibri" w:cs="Calibri"/>
          <w:color w:val="000000"/>
          <w:sz w:val="20"/>
          <w:szCs w:val="20"/>
        </w:rPr>
        <w:t xml:space="preserve">Arrive at predictable procedures for the selection of </w:t>
      </w:r>
      <w:proofErr w:type="spellStart"/>
      <w:r w:rsidRPr="007E6008">
        <w:rPr>
          <w:rFonts w:ascii="Calibri" w:hAnsi="Calibri" w:eastAsia="Calibri" w:cs="Calibri"/>
          <w:color w:val="000000"/>
          <w:sz w:val="20"/>
          <w:szCs w:val="20"/>
        </w:rPr>
        <w:t>GNSO</w:t>
      </w:r>
      <w:proofErr w:type="spellEnd"/>
      <w:r w:rsidRPr="007E6008">
        <w:rPr>
          <w:rFonts w:ascii="Calibri" w:hAnsi="Calibri" w:eastAsia="Calibri" w:cs="Calibri"/>
          <w:color w:val="000000"/>
          <w:sz w:val="20"/>
          <w:szCs w:val="20"/>
        </w:rPr>
        <w:t xml:space="preserve"> Council leadership.</w:t>
      </w:r>
    </w:p>
    <w:p w:rsidRPr="007E6008" w:rsidR="00F26172" w:rsidP="007E6008" w:rsidRDefault="00000000" w14:paraId="00000026" w14:textId="7777777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E6008">
        <w:rPr>
          <w:rFonts w:ascii="Calibri" w:hAnsi="Calibri" w:eastAsia="Calibri" w:cs="Calibri"/>
          <w:color w:val="000000"/>
          <w:sz w:val="20"/>
          <w:szCs w:val="20"/>
        </w:rPr>
        <w:t xml:space="preserve">Arrive at a mutually agreed-to approach regarding rebalancing of </w:t>
      </w:r>
      <w:proofErr w:type="spellStart"/>
      <w:r w:rsidRPr="007E6008">
        <w:rPr>
          <w:rFonts w:ascii="Calibri" w:hAnsi="Calibri" w:eastAsia="Calibri" w:cs="Calibri"/>
          <w:color w:val="000000"/>
          <w:sz w:val="20"/>
          <w:szCs w:val="20"/>
        </w:rPr>
        <w:t>GNSO</w:t>
      </w:r>
      <w:proofErr w:type="spellEnd"/>
      <w:r w:rsidRPr="007E6008">
        <w:rPr>
          <w:rFonts w:ascii="Calibri" w:hAnsi="Calibri" w:eastAsia="Calibri" w:cs="Calibri"/>
          <w:color w:val="000000"/>
          <w:sz w:val="20"/>
          <w:szCs w:val="20"/>
        </w:rPr>
        <w:t xml:space="preserve"> Council representation.</w:t>
      </w:r>
    </w:p>
    <w:p w:rsidRPr="007E6008" w:rsidR="00F26172" w:rsidP="007E6008" w:rsidRDefault="00000000" w14:paraId="00000027" w14:textId="7777777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E6008">
        <w:rPr>
          <w:rFonts w:ascii="Calibri" w:hAnsi="Calibri" w:eastAsia="Calibri" w:cs="Calibri"/>
          <w:color w:val="000000"/>
          <w:sz w:val="20"/>
          <w:szCs w:val="20"/>
        </w:rPr>
        <w:t>Agree to a collaboration model for consideration of and joint work on policy issues of mutual interest.</w:t>
      </w:r>
    </w:p>
    <w:p w:rsidR="00F26172" w:rsidRDefault="00F26172" w14:paraId="0000002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Pr="007C79FC" w:rsidR="00F26172" w:rsidP="007C79FC" w:rsidRDefault="00000000" w14:paraId="00000029" w14:textId="77777777">
      <w:pPr>
        <w:pBdr>
          <w:top w:val="nil"/>
          <w:left w:val="nil"/>
          <w:bottom w:val="nil"/>
          <w:right w:val="nil"/>
          <w:between w:val="nil"/>
        </w:pBdr>
        <w:ind w:left="2160" w:hanging="2160"/>
      </w:pPr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>Funding request</w:t>
      </w:r>
      <w:r>
        <w:rPr>
          <w:rFonts w:ascii="Calibri" w:hAnsi="Calibri" w:eastAsia="Calibri" w:cs="Calibri"/>
          <w:color w:val="000000"/>
          <w:sz w:val="20"/>
          <w:szCs w:val="20"/>
        </w:rPr>
        <w:t>:</w:t>
      </w:r>
      <w:r>
        <w:rPr>
          <w:rFonts w:ascii="Calibri" w:hAnsi="Calibri" w:eastAsia="Calibri" w:cs="Calibri"/>
          <w:color w:val="000000"/>
          <w:sz w:val="20"/>
          <w:szCs w:val="20"/>
        </w:rPr>
        <w:tab/>
        <w:t xml:space="preserve">The CSG and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NCSG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respectfully request ICANN funding for the purpose of conducting the intersessional.</w:t>
      </w:r>
    </w:p>
    <w:p w:rsidR="00F26172" w:rsidRDefault="00F26172" w14:paraId="0000002A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000000" w14:paraId="0000002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ascii="Calibri" w:hAnsi="Calibri" w:eastAsia="Calibri" w:cs="Calibri"/>
          <w:color w:val="000000"/>
          <w:sz w:val="20"/>
          <w:szCs w:val="20"/>
          <w:u w:val="single"/>
        </w:rPr>
        <w:t>Logistics needs</w:t>
      </w:r>
      <w:r>
        <w:rPr>
          <w:rFonts w:ascii="Calibri" w:hAnsi="Calibri" w:eastAsia="Calibri" w:cs="Calibri"/>
          <w:color w:val="000000"/>
          <w:sz w:val="20"/>
          <w:szCs w:val="20"/>
        </w:rPr>
        <w:t>:</w:t>
      </w:r>
      <w:r>
        <w:rPr>
          <w:rFonts w:ascii="Calibri" w:hAnsi="Calibri" w:eastAsia="Calibri" w:cs="Calibri"/>
          <w:color w:val="000000"/>
          <w:sz w:val="20"/>
          <w:szCs w:val="20"/>
        </w:rPr>
        <w:tab/>
      </w:r>
      <w:r>
        <w:rPr>
          <w:rFonts w:ascii="Calibri" w:hAnsi="Calibri" w:eastAsia="Calibri" w:cs="Calibri"/>
          <w:color w:val="000000"/>
          <w:sz w:val="20"/>
          <w:szCs w:val="20"/>
        </w:rPr>
        <w:tab/>
        <w:t xml:space="preserve">The CSG and </w:t>
      </w:r>
      <w:proofErr w:type="spellStart"/>
      <w:r>
        <w:rPr>
          <w:rFonts w:ascii="Calibri" w:hAnsi="Calibri" w:eastAsia="Calibri" w:cs="Calibri"/>
          <w:color w:val="000000"/>
          <w:sz w:val="20"/>
          <w:szCs w:val="20"/>
        </w:rPr>
        <w:t>NCSG</w:t>
      </w:r>
      <w:proofErr w:type="spellEnd"/>
      <w:r>
        <w:rPr>
          <w:rFonts w:ascii="Calibri" w:hAnsi="Calibri" w:eastAsia="Calibri" w:cs="Calibri"/>
          <w:color w:val="000000"/>
          <w:sz w:val="20"/>
          <w:szCs w:val="20"/>
        </w:rPr>
        <w:t xml:space="preserve"> submit the following requests and notes for the proposed session:</w:t>
      </w:r>
    </w:p>
    <w:p w:rsidR="00F26172" w:rsidRDefault="00F26172" w14:paraId="0000002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Pr="007C79FC" w:rsidR="00F26172" w:rsidP="007C79FC" w:rsidRDefault="00000000" w14:paraId="0000002D" w14:textId="7777777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C79FC">
        <w:rPr>
          <w:rFonts w:ascii="Calibri" w:hAnsi="Calibri" w:eastAsia="Calibri" w:cs="Calibri"/>
          <w:color w:val="000000"/>
          <w:sz w:val="20"/>
          <w:szCs w:val="20"/>
        </w:rPr>
        <w:t>Remote participation capability</w:t>
      </w:r>
    </w:p>
    <w:p w:rsidRPr="007C79FC" w:rsidR="00F26172" w:rsidP="007C79FC" w:rsidRDefault="00000000" w14:paraId="0000002E" w14:textId="7777777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C79FC">
        <w:rPr>
          <w:rFonts w:ascii="Calibri" w:hAnsi="Calibri" w:eastAsia="Calibri" w:cs="Calibri"/>
          <w:color w:val="000000"/>
          <w:sz w:val="20"/>
          <w:szCs w:val="20"/>
        </w:rPr>
        <w:t>No recordings necessary</w:t>
      </w:r>
    </w:p>
    <w:p w:rsidRPr="007C79FC" w:rsidR="00F26172" w:rsidP="007C79FC" w:rsidRDefault="00000000" w14:paraId="0000002F" w14:textId="7777777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7C79FC">
        <w:rPr>
          <w:rFonts w:ascii="Calibri" w:hAnsi="Calibri" w:eastAsia="Calibri" w:cs="Calibri"/>
          <w:color w:val="000000"/>
          <w:sz w:val="20"/>
          <w:szCs w:val="20"/>
        </w:rPr>
        <w:t xml:space="preserve">Catering is kindly requested </w:t>
      </w:r>
      <w:r w:rsidRPr="007C79FC">
        <w:rPr>
          <w:rFonts w:ascii="Calibri" w:hAnsi="Calibri" w:eastAsia="Calibri" w:cs="Calibri"/>
          <w:color w:val="000000"/>
          <w:sz w:val="20"/>
          <w:szCs w:val="20"/>
          <w:u w:val="single"/>
        </w:rPr>
        <w:t>unless</w:t>
      </w:r>
      <w:r w:rsidRPr="007C79FC">
        <w:rPr>
          <w:rFonts w:ascii="Calibri" w:hAnsi="Calibri" w:eastAsia="Calibri" w:cs="Calibri"/>
          <w:color w:val="000000"/>
          <w:sz w:val="20"/>
          <w:szCs w:val="20"/>
        </w:rPr>
        <w:t xml:space="preserve"> there are suitable options near the meeting venue for lunch for participants</w:t>
      </w:r>
    </w:p>
    <w:p w:rsidRPr="007C79FC" w:rsidR="00F26172" w:rsidP="007C79FC" w:rsidRDefault="00000000" w14:paraId="00000030" w14:textId="7777777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7C79FC">
        <w:rPr>
          <w:rFonts w:ascii="Calibri" w:hAnsi="Calibri" w:eastAsia="Calibri" w:cs="Calibri"/>
          <w:color w:val="000000"/>
          <w:sz w:val="20"/>
          <w:szCs w:val="20"/>
        </w:rPr>
        <w:t>Staff support at ICANN Org’s discretion</w:t>
      </w:r>
    </w:p>
    <w:p w:rsidR="00F26172" w:rsidRDefault="00F26172" w14:paraId="0000003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F26172" w14:paraId="0000003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F26172" w14:paraId="0000003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F26172" w14:paraId="0000003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F26172" w14:paraId="0000003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F26172" w14:paraId="00000036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F26172" w14:paraId="0000003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p w:rsidR="00F26172" w:rsidRDefault="00F26172" w14:paraId="0000003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0"/>
          <w:szCs w:val="20"/>
        </w:rPr>
      </w:pPr>
    </w:p>
    <w:sectPr w:rsidR="00F261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5151" w:rsidRDefault="00A45151" w14:paraId="1D9421FC" w14:textId="77777777">
      <w:r>
        <w:separator/>
      </w:r>
    </w:p>
  </w:endnote>
  <w:endnote w:type="continuationSeparator" w:id="0">
    <w:p w:rsidR="00A45151" w:rsidRDefault="00A45151" w14:paraId="2EF164C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9C6EF054-C969-47B3-8E3E-98B5111590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F23DD5-D490-4CD2-BB14-D59FF318E7BC}"/>
    <w:embedBold r:id="rId3" w:fontKey="{EE7CE5C1-704B-474A-8C41-1155F7A83D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3E85BA-FC98-4221-8DB7-54525B73F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6172" w:rsidRDefault="00F26172" w14:paraId="0000003C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6172" w:rsidRDefault="00000000" w14:paraId="0000003D" w14:textId="3418F1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-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6833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6172" w:rsidRDefault="00F26172" w14:paraId="0000003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5151" w:rsidRDefault="00A45151" w14:paraId="4FD10CCA" w14:textId="77777777">
      <w:r>
        <w:separator/>
      </w:r>
    </w:p>
  </w:footnote>
  <w:footnote w:type="continuationSeparator" w:id="0">
    <w:p w:rsidR="00A45151" w:rsidRDefault="00A45151" w14:paraId="54CE119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6172" w:rsidRDefault="00F26172" w14:paraId="00000039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6172" w:rsidRDefault="00F26172" w14:paraId="0000003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6172" w:rsidRDefault="00F26172" w14:paraId="0000003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7CC3"/>
    <w:multiLevelType w:val="hybridMultilevel"/>
    <w:tmpl w:val="0E2E457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836789E"/>
    <w:multiLevelType w:val="multilevel"/>
    <w:tmpl w:val="193C803C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FA1F06"/>
    <w:multiLevelType w:val="multilevel"/>
    <w:tmpl w:val="D6CC0F60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442B82"/>
    <w:multiLevelType w:val="hybridMultilevel"/>
    <w:tmpl w:val="9856A3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869099105">
    <w:abstractNumId w:val="1"/>
  </w:num>
  <w:num w:numId="2" w16cid:durableId="1536233319">
    <w:abstractNumId w:val="2"/>
  </w:num>
  <w:num w:numId="3" w16cid:durableId="39210092">
    <w:abstractNumId w:val="0"/>
  </w:num>
  <w:num w:numId="4" w16cid:durableId="20578979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172"/>
    <w:rsid w:val="00015837"/>
    <w:rsid w:val="000B1DD5"/>
    <w:rsid w:val="0018567B"/>
    <w:rsid w:val="002858FD"/>
    <w:rsid w:val="002B0E01"/>
    <w:rsid w:val="0044567C"/>
    <w:rsid w:val="004511FD"/>
    <w:rsid w:val="00456553"/>
    <w:rsid w:val="005867A7"/>
    <w:rsid w:val="00613F68"/>
    <w:rsid w:val="006667C2"/>
    <w:rsid w:val="007510BC"/>
    <w:rsid w:val="007802F8"/>
    <w:rsid w:val="007C79FC"/>
    <w:rsid w:val="007E6008"/>
    <w:rsid w:val="008B4994"/>
    <w:rsid w:val="008E6833"/>
    <w:rsid w:val="009A44DF"/>
    <w:rsid w:val="00A45151"/>
    <w:rsid w:val="00A4741D"/>
    <w:rsid w:val="00C26670"/>
    <w:rsid w:val="00C64CE5"/>
    <w:rsid w:val="00D14FDA"/>
    <w:rsid w:val="00D337DE"/>
    <w:rsid w:val="00DC3577"/>
    <w:rsid w:val="00DF446E"/>
    <w:rsid w:val="00F07548"/>
    <w:rsid w:val="00F26172"/>
    <w:rsid w:val="00F9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E475E"/>
  <w15:docId w15:val="{A49FA4A2-7AFB-4037-804E-B60BA7A2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40"/>
      <w:ind w:left="720" w:hanging="72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240"/>
      <w:ind w:left="1440" w:hanging="72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240"/>
      <w:ind w:left="2160" w:hanging="72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240"/>
      <w:ind w:left="2880" w:hanging="72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after="240"/>
      <w:ind w:left="3600" w:hanging="72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240"/>
      <w:ind w:left="4320" w:hanging="72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spacing w:after="240"/>
      <w:jc w:val="center"/>
    </w:pPr>
    <w:rPr>
      <w:b/>
      <w:i/>
    </w:rPr>
  </w:style>
  <w:style w:type="paragraph" w:styleId="ListParagraph">
    <w:name w:val="List Paragraph"/>
    <w:basedOn w:val="Normal"/>
    <w:uiPriority w:val="34"/>
    <w:qFormat/>
    <w:rsid w:val="007C79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3F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3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icann.org/en/system/files/correspondence/cole-to-sinha-et-al-20dec24-en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2025-04-19T19:33:24.0000000Z</dcterms:created>
  <dcterms:modified xsi:type="dcterms:W3CDTF">2025-04-19T19:33:24.0000000Z</dcterms:modified>
</coreProperties>
</file>