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48B72" w14:textId="77777777" w:rsidR="001E75E9" w:rsidRDefault="00A94E3F" w:rsidP="00A94E3F">
      <w:pPr>
        <w:jc w:val="center"/>
      </w:pPr>
      <w:r>
        <w:t>NCSG Finance Committee</w:t>
      </w:r>
    </w:p>
    <w:p w14:paraId="05267D51" w14:textId="77777777" w:rsidR="00A94E3F" w:rsidRDefault="00A94E3F" w:rsidP="00A94E3F">
      <w:pPr>
        <w:jc w:val="center"/>
      </w:pPr>
      <w:r>
        <w:t>Reykjavik, Iceland</w:t>
      </w:r>
    </w:p>
    <w:p w14:paraId="30A24B4B" w14:textId="77777777" w:rsidR="00A94E3F" w:rsidRDefault="00A94E3F" w:rsidP="00A94E3F">
      <w:pPr>
        <w:jc w:val="center"/>
      </w:pPr>
      <w:r>
        <w:t>16 February 2017</w:t>
      </w:r>
    </w:p>
    <w:p w14:paraId="5D2F3EEE" w14:textId="77777777" w:rsidR="00A94E3F" w:rsidRDefault="00A94E3F" w:rsidP="00A94E3F">
      <w:pPr>
        <w:jc w:val="center"/>
      </w:pPr>
    </w:p>
    <w:p w14:paraId="788E239F" w14:textId="77777777" w:rsidR="00A94E3F" w:rsidRDefault="00A94E3F" w:rsidP="00A94E3F">
      <w:pPr>
        <w:jc w:val="center"/>
      </w:pPr>
      <w:r>
        <w:t>AGENDA</w:t>
      </w:r>
    </w:p>
    <w:p w14:paraId="7FF991EE" w14:textId="77777777" w:rsidR="00A94E3F" w:rsidRDefault="00A94E3F" w:rsidP="00A94E3F">
      <w:pPr>
        <w:jc w:val="center"/>
      </w:pPr>
    </w:p>
    <w:p w14:paraId="24604B61" w14:textId="77777777" w:rsidR="00A94E3F" w:rsidRDefault="00A94E3F" w:rsidP="00A94E3F"/>
    <w:p w14:paraId="1D387BB7" w14:textId="77777777" w:rsidR="00A94E3F" w:rsidRDefault="00A94E3F" w:rsidP="00A94E3F">
      <w:r>
        <w:t>I.   Introductions, SOI</w:t>
      </w:r>
    </w:p>
    <w:p w14:paraId="1AEEED28" w14:textId="77777777" w:rsidR="00A94E3F" w:rsidRDefault="00A94E3F" w:rsidP="00A94E3F"/>
    <w:p w14:paraId="5B0CCA8E" w14:textId="77777777" w:rsidR="00A94E3F" w:rsidRPr="00A94E3F" w:rsidRDefault="00A94E3F" w:rsidP="00A94E3F">
      <w:r>
        <w:t>II</w:t>
      </w:r>
      <w:r w:rsidRPr="00A94E3F">
        <w:t>.  Finance Report</w:t>
      </w:r>
    </w:p>
    <w:p w14:paraId="14C39E2D" w14:textId="77777777" w:rsidR="00A94E3F" w:rsidRPr="00A94E3F" w:rsidRDefault="00A94E3F" w:rsidP="00A94E3F"/>
    <w:p w14:paraId="2F97F01A" w14:textId="77777777" w:rsidR="00A94E3F" w:rsidRPr="00A94E3F" w:rsidRDefault="00A94E3F" w:rsidP="00A94E3F">
      <w:r w:rsidRPr="00A94E3F">
        <w:t>a.  Current status</w:t>
      </w:r>
    </w:p>
    <w:p w14:paraId="72E2E16B" w14:textId="77777777" w:rsidR="00A94E3F" w:rsidRPr="00A94E3F" w:rsidRDefault="00A94E3F" w:rsidP="00A94E3F">
      <w:r w:rsidRPr="00A94E3F">
        <w:t>b.  Report on past procedures</w:t>
      </w:r>
    </w:p>
    <w:p w14:paraId="04EECD1F" w14:textId="77777777" w:rsidR="00A94E3F" w:rsidRDefault="00A94E3F" w:rsidP="00A94E3F"/>
    <w:p w14:paraId="583FCC7E" w14:textId="77777777" w:rsidR="00A94E3F" w:rsidRDefault="00A94E3F" w:rsidP="00A94E3F"/>
    <w:p w14:paraId="2294DA63" w14:textId="77777777" w:rsidR="00A94E3F" w:rsidRDefault="00A94E3F" w:rsidP="00A94E3F">
      <w:r>
        <w:t>III.  Supplementary Budget Requests</w:t>
      </w:r>
    </w:p>
    <w:p w14:paraId="438ACEEC" w14:textId="77777777" w:rsidR="00A94E3F" w:rsidRDefault="00A94E3F" w:rsidP="00A94E3F"/>
    <w:p w14:paraId="3F310E19" w14:textId="77777777" w:rsidR="00A94E3F" w:rsidRDefault="00A94E3F" w:rsidP="00A94E3F">
      <w:r>
        <w:t>FY18-55    History</w:t>
      </w:r>
    </w:p>
    <w:p w14:paraId="57F6B12B" w14:textId="77777777" w:rsidR="00A94E3F" w:rsidRDefault="00A94E3F" w:rsidP="00A94E3F">
      <w:r>
        <w:t>FY18-56    INTA Meeting</w:t>
      </w:r>
    </w:p>
    <w:p w14:paraId="2DF7A187" w14:textId="77777777" w:rsidR="00A94E3F" w:rsidRDefault="00A94E3F" w:rsidP="00A94E3F">
      <w:r>
        <w:t>FY18-57    IP School</w:t>
      </w:r>
    </w:p>
    <w:p w14:paraId="0FFC88E5" w14:textId="77777777" w:rsidR="00A94E3F" w:rsidRDefault="00A94E3F" w:rsidP="00A94E3F">
      <w:r>
        <w:t>FY18-58    GAC Event</w:t>
      </w:r>
    </w:p>
    <w:p w14:paraId="661C6C4A" w14:textId="77777777" w:rsidR="00A94E3F" w:rsidRDefault="00A94E3F" w:rsidP="00A94E3F">
      <w:r>
        <w:t>FY18-59    Visa Services</w:t>
      </w:r>
    </w:p>
    <w:p w14:paraId="6B734E70" w14:textId="77777777" w:rsidR="00A94E3F" w:rsidRDefault="00A94E3F" w:rsidP="00A94E3F">
      <w:r>
        <w:t>FY18-60    Web Services</w:t>
      </w:r>
    </w:p>
    <w:p w14:paraId="41950CAF" w14:textId="77777777" w:rsidR="00A94E3F" w:rsidRDefault="00A94E3F" w:rsidP="00A94E3F"/>
    <w:p w14:paraId="0E1461EE" w14:textId="77777777" w:rsidR="00A94E3F" w:rsidRDefault="00A94E3F" w:rsidP="00A94E3F">
      <w:r>
        <w:t>IV.  Charter requirements</w:t>
      </w:r>
    </w:p>
    <w:p w14:paraId="3EFD9E75" w14:textId="77777777" w:rsidR="00A94E3F" w:rsidRDefault="00A94E3F" w:rsidP="00A94E3F"/>
    <w:p w14:paraId="22B4D4C8" w14:textId="77777777" w:rsidR="00A94E3F" w:rsidRDefault="00A94E3F" w:rsidP="00A94E3F">
      <w:r>
        <w:t xml:space="preserve">IV. NCSG Charter §2.6 </w:t>
      </w:r>
      <w:r w:rsidRPr="00A94E3F">
        <w:t>Determine rates for voluntary contributions from members</w:t>
      </w:r>
    </w:p>
    <w:p w14:paraId="0E53D42D" w14:textId="77777777" w:rsidR="00A94E3F" w:rsidRDefault="00A94E3F" w:rsidP="00A94E3F">
      <w:pPr>
        <w:pStyle w:val="ListParagraph"/>
      </w:pPr>
      <w:r>
        <w:t>-Discussion-</w:t>
      </w:r>
    </w:p>
    <w:p w14:paraId="40FF7BD1" w14:textId="77777777" w:rsidR="00A94E3F" w:rsidRDefault="00A94E3F" w:rsidP="00A94E3F"/>
    <w:p w14:paraId="243DE6FB" w14:textId="77777777" w:rsidR="00A94E3F" w:rsidRDefault="00A94E3F" w:rsidP="00A94E3F">
      <w:r>
        <w:t xml:space="preserve">V. NCSG Charter §2.6 </w:t>
      </w:r>
      <w:r w:rsidRPr="00A94E3F">
        <w:t xml:space="preserve">Develop and deploy a fund-raising plan for the NCSG </w:t>
      </w:r>
    </w:p>
    <w:p w14:paraId="75D2EDCB" w14:textId="77777777" w:rsidR="00A94E3F" w:rsidRPr="00A94E3F" w:rsidRDefault="00A94E3F" w:rsidP="00A94E3F">
      <w:r>
        <w:tab/>
        <w:t>-Discussion-</w:t>
      </w:r>
    </w:p>
    <w:p w14:paraId="37F970F2" w14:textId="77777777" w:rsidR="00A94E3F" w:rsidRDefault="00A94E3F" w:rsidP="00A94E3F"/>
    <w:p w14:paraId="776EB27A" w14:textId="77777777" w:rsidR="00A94E3F" w:rsidRDefault="00A94E3F" w:rsidP="00A94E3F">
      <w:r>
        <w:t xml:space="preserve">VI. NCSG Charter §2.6 </w:t>
      </w:r>
      <w:r w:rsidRPr="00A94E3F">
        <w:t xml:space="preserve">Work with ICANN finance officers to insure the NCSG and its Constituencies receive fair and equivalent financial support from ICANN </w:t>
      </w:r>
      <w:r>
        <w:t>.</w:t>
      </w:r>
    </w:p>
    <w:p w14:paraId="6CC1E5DB" w14:textId="77777777" w:rsidR="00A94E3F" w:rsidRDefault="00A94E3F" w:rsidP="00A94E3F"/>
    <w:p w14:paraId="659C065B" w14:textId="77777777" w:rsidR="00A94E3F" w:rsidRDefault="00A94E3F" w:rsidP="00A94E3F">
      <w:r>
        <w:t xml:space="preserve">          </w:t>
      </w:r>
      <w:r w:rsidR="00622224">
        <w:t xml:space="preserve">  Proposed action item: Liaison to Constituency Travel</w:t>
      </w:r>
    </w:p>
    <w:p w14:paraId="2DACBE61" w14:textId="77777777" w:rsidR="00622224" w:rsidRDefault="00622224" w:rsidP="00A94E3F"/>
    <w:p w14:paraId="5710699A" w14:textId="77777777" w:rsidR="00622224" w:rsidRDefault="00622224" w:rsidP="00A94E3F">
      <w:r>
        <w:t>VII. NCSG banking facility</w:t>
      </w:r>
    </w:p>
    <w:p w14:paraId="2B449E49" w14:textId="77777777" w:rsidR="00A157CA" w:rsidRDefault="00A157CA" w:rsidP="00A94E3F"/>
    <w:p w14:paraId="02791BAF" w14:textId="3C69474A" w:rsidR="00A157CA" w:rsidRDefault="00A157CA" w:rsidP="00A94E3F">
      <w:r>
        <w:t>VIII. Budget comment</w:t>
      </w:r>
    </w:p>
    <w:p w14:paraId="7B27AEC9" w14:textId="0297CE0E" w:rsidR="00A157CA" w:rsidRDefault="00A157CA" w:rsidP="00A157CA">
      <w:pPr>
        <w:pStyle w:val="ListParagraph"/>
        <w:numPr>
          <w:ilvl w:val="0"/>
          <w:numId w:val="6"/>
        </w:numPr>
      </w:pPr>
      <w:r>
        <w:t>Discussion -</w:t>
      </w:r>
    </w:p>
    <w:p w14:paraId="35AFAC1B" w14:textId="77777777" w:rsidR="00882E29" w:rsidRDefault="00882E29" w:rsidP="00A94E3F"/>
    <w:p w14:paraId="1D23B6D0" w14:textId="2AD12CC8" w:rsidR="00622224" w:rsidRDefault="00882E29" w:rsidP="00A94E3F">
      <w:r>
        <w:t>IX</w:t>
      </w:r>
      <w:r w:rsidR="00622224">
        <w:t>. ICANN 58 meeting</w:t>
      </w:r>
    </w:p>
    <w:p w14:paraId="0F99B3A7" w14:textId="77777777" w:rsidR="0050653B" w:rsidRDefault="0050653B" w:rsidP="00A94E3F"/>
    <w:p w14:paraId="62A6A8F7" w14:textId="77777777" w:rsidR="0050653B" w:rsidRDefault="0050653B" w:rsidP="0050653B">
      <w:r>
        <w:t xml:space="preserve">Note NCSG Charter §2.6.4 </w:t>
      </w:r>
      <w:r w:rsidRPr="0050653B">
        <w:t xml:space="preserve">When possible, as enabled for example by an ICANN meeting, a face-to-face meeting of the NCSG-FC will be held. </w:t>
      </w:r>
    </w:p>
    <w:p w14:paraId="3DE3B630" w14:textId="77777777" w:rsidR="0050653B" w:rsidRDefault="0050653B" w:rsidP="0050653B"/>
    <w:p w14:paraId="63D13005" w14:textId="2F6A4B2C" w:rsidR="0050653B" w:rsidRPr="0050653B" w:rsidRDefault="0050653B" w:rsidP="0050653B">
      <w:bookmarkStart w:id="0" w:name="_GoBack"/>
      <w:bookmarkEnd w:id="0"/>
      <w:r>
        <w:lastRenderedPageBreak/>
        <w:t>X.  AOB</w:t>
      </w:r>
    </w:p>
    <w:p w14:paraId="168DD5AD" w14:textId="5A4B16AD" w:rsidR="0050653B" w:rsidRDefault="0050653B" w:rsidP="00A94E3F"/>
    <w:p w14:paraId="7E291A68" w14:textId="77777777" w:rsidR="00622224" w:rsidRPr="00A94E3F" w:rsidRDefault="00622224" w:rsidP="00A94E3F"/>
    <w:p w14:paraId="09E7079D" w14:textId="77777777" w:rsidR="00A94E3F" w:rsidRDefault="00A94E3F" w:rsidP="00A94E3F"/>
    <w:p w14:paraId="7F1BC103" w14:textId="77777777" w:rsidR="00A94E3F" w:rsidRPr="00A94E3F" w:rsidRDefault="00A94E3F" w:rsidP="00A94E3F">
      <w:r w:rsidRPr="00A94E3F">
        <w:t xml:space="preserve"> </w:t>
      </w:r>
    </w:p>
    <w:p w14:paraId="66C88C05" w14:textId="77777777" w:rsidR="00A94E3F" w:rsidRDefault="00A94E3F" w:rsidP="00A94E3F"/>
    <w:p w14:paraId="36B08671" w14:textId="77777777" w:rsidR="00A94E3F" w:rsidRDefault="00A94E3F" w:rsidP="00A94E3F"/>
    <w:sectPr w:rsidR="00A94E3F" w:rsidSect="006405D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12E4"/>
    <w:multiLevelType w:val="hybridMultilevel"/>
    <w:tmpl w:val="4E1CFBB4"/>
    <w:lvl w:ilvl="0" w:tplc="3BBE489E">
      <w:start w:val="8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70D57A9"/>
    <w:multiLevelType w:val="multilevel"/>
    <w:tmpl w:val="6A1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DB194B"/>
    <w:multiLevelType w:val="multilevel"/>
    <w:tmpl w:val="EB0A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EA2C27"/>
    <w:multiLevelType w:val="multilevel"/>
    <w:tmpl w:val="0E3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FE4F8A"/>
    <w:multiLevelType w:val="hybridMultilevel"/>
    <w:tmpl w:val="193EA9A2"/>
    <w:lvl w:ilvl="0" w:tplc="D370EF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B3621"/>
    <w:multiLevelType w:val="hybridMultilevel"/>
    <w:tmpl w:val="4E98A0AC"/>
    <w:lvl w:ilvl="0" w:tplc="7A14C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3F"/>
    <w:rsid w:val="00405EC3"/>
    <w:rsid w:val="0050653B"/>
    <w:rsid w:val="00622224"/>
    <w:rsid w:val="006405DE"/>
    <w:rsid w:val="00882E29"/>
    <w:rsid w:val="00A157CA"/>
    <w:rsid w:val="00A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12D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E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4E3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Morris</dc:creator>
  <cp:keywords/>
  <dc:description/>
  <cp:lastModifiedBy>Edward Morris</cp:lastModifiedBy>
  <cp:revision>4</cp:revision>
  <dcterms:created xsi:type="dcterms:W3CDTF">2017-02-16T01:05:00Z</dcterms:created>
  <dcterms:modified xsi:type="dcterms:W3CDTF">2017-02-16T01:41:00Z</dcterms:modified>
</cp:coreProperties>
</file>