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71C4F4" w14:textId="4D3F8204" w:rsidR="00712BC8" w:rsidRPr="002432DE" w:rsidRDefault="00215A54" w:rsidP="00DB0930">
      <w:pPr>
        <w:rPr>
          <w:rFonts w:asciiTheme="majorHAnsi" w:hAnsiTheme="majorHAnsi"/>
          <w:b/>
          <w:sz w:val="32"/>
          <w:szCs w:val="28"/>
        </w:rPr>
      </w:pPr>
      <w:r w:rsidRPr="002432DE">
        <w:rPr>
          <w:rFonts w:asciiTheme="majorHAnsi" w:hAnsiTheme="majorHAnsi"/>
          <w:b/>
          <w:sz w:val="32"/>
          <w:szCs w:val="28"/>
        </w:rPr>
        <w:t>Question</w:t>
      </w:r>
      <w:r w:rsidR="002432DE">
        <w:rPr>
          <w:rFonts w:asciiTheme="majorHAnsi" w:hAnsiTheme="majorHAnsi"/>
          <w:b/>
          <w:sz w:val="32"/>
          <w:szCs w:val="28"/>
        </w:rPr>
        <w:t>s</w:t>
      </w:r>
      <w:bookmarkStart w:id="0" w:name="_GoBack"/>
      <w:bookmarkEnd w:id="0"/>
      <w:r w:rsidRPr="002432DE">
        <w:rPr>
          <w:rFonts w:asciiTheme="majorHAnsi" w:hAnsiTheme="majorHAnsi"/>
          <w:b/>
          <w:sz w:val="32"/>
          <w:szCs w:val="28"/>
        </w:rPr>
        <w:t xml:space="preserve"> to the </w:t>
      </w:r>
      <w:r w:rsidR="00E30147" w:rsidRPr="002432DE">
        <w:rPr>
          <w:rFonts w:asciiTheme="majorHAnsi" w:hAnsiTheme="majorHAnsi"/>
          <w:b/>
          <w:sz w:val="32"/>
          <w:szCs w:val="28"/>
        </w:rPr>
        <w:t>Board</w:t>
      </w:r>
    </w:p>
    <w:p w14:paraId="639DA2AC" w14:textId="77777777" w:rsidR="0078253E" w:rsidRPr="00DB0930" w:rsidRDefault="0078253E" w:rsidP="00DB0930">
      <w:pPr>
        <w:rPr>
          <w:rFonts w:asciiTheme="majorHAnsi" w:hAnsiTheme="majorHAnsi"/>
          <w:sz w:val="28"/>
          <w:szCs w:val="28"/>
        </w:rPr>
      </w:pPr>
    </w:p>
    <w:p w14:paraId="31769F30" w14:textId="77777777" w:rsidR="0078253E" w:rsidRPr="002432DE" w:rsidRDefault="0078253E" w:rsidP="00DB0930">
      <w:pPr>
        <w:widowControl w:val="0"/>
        <w:autoSpaceDE w:val="0"/>
        <w:autoSpaceDN w:val="0"/>
        <w:adjustRightInd w:val="0"/>
        <w:rPr>
          <w:rFonts w:asciiTheme="majorHAnsi" w:hAnsiTheme="majorHAnsi"/>
          <w:b/>
          <w:sz w:val="28"/>
          <w:szCs w:val="28"/>
        </w:rPr>
      </w:pPr>
      <w:r w:rsidRPr="002432DE">
        <w:rPr>
          <w:rFonts w:asciiTheme="majorHAnsi" w:hAnsiTheme="majorHAnsi"/>
          <w:b/>
          <w:sz w:val="28"/>
          <w:szCs w:val="28"/>
        </w:rPr>
        <w:t xml:space="preserve">Kathy Kleiman: </w:t>
      </w:r>
    </w:p>
    <w:p w14:paraId="2EC5D432" w14:textId="77777777" w:rsidR="00E30147" w:rsidRPr="00DB0930" w:rsidRDefault="0078253E" w:rsidP="00DB0930">
      <w:pPr>
        <w:widowControl w:val="0"/>
        <w:autoSpaceDE w:val="0"/>
        <w:autoSpaceDN w:val="0"/>
        <w:adjustRightInd w:val="0"/>
        <w:rPr>
          <w:rFonts w:asciiTheme="majorHAnsi" w:hAnsiTheme="majorHAnsi" w:cs="Consolas"/>
          <w:sz w:val="28"/>
          <w:szCs w:val="28"/>
        </w:rPr>
      </w:pPr>
      <w:r w:rsidRPr="00DB0930">
        <w:rPr>
          <w:rFonts w:asciiTheme="majorHAnsi" w:hAnsiTheme="majorHAnsi"/>
          <w:sz w:val="28"/>
          <w:szCs w:val="28"/>
        </w:rPr>
        <w:t xml:space="preserve">Workflow  - </w:t>
      </w:r>
      <w:r w:rsidRPr="00DB0930">
        <w:rPr>
          <w:rFonts w:asciiTheme="majorHAnsi" w:hAnsiTheme="majorHAnsi" w:cs="Consolas"/>
          <w:sz w:val="28"/>
          <w:szCs w:val="28"/>
        </w:rPr>
        <w:t>ICANN has hired 100 policy staffers in the last year and has an enormous new capability for workflow, but we do not. There is no way to keep up with what is "in the queue" and "coming down the pike. "How do we make the workload reasonable if we want the volunteer, multi-stakeholder model to continue? Is it based on ICANN capacity or stakeholder capacity?</w:t>
      </w:r>
    </w:p>
    <w:p w14:paraId="766A613F" w14:textId="77777777" w:rsidR="0078253E" w:rsidRPr="00DB0930" w:rsidRDefault="0078253E" w:rsidP="00DB0930">
      <w:pPr>
        <w:widowControl w:val="0"/>
        <w:autoSpaceDE w:val="0"/>
        <w:autoSpaceDN w:val="0"/>
        <w:adjustRightInd w:val="0"/>
        <w:rPr>
          <w:rFonts w:asciiTheme="majorHAnsi" w:hAnsiTheme="majorHAnsi" w:cs="Consolas"/>
          <w:sz w:val="28"/>
          <w:szCs w:val="28"/>
        </w:rPr>
      </w:pPr>
    </w:p>
    <w:p w14:paraId="6A219AFB" w14:textId="77777777" w:rsidR="0078253E" w:rsidRPr="002432DE" w:rsidRDefault="001A41F4" w:rsidP="00DB0930">
      <w:pPr>
        <w:widowControl w:val="0"/>
        <w:autoSpaceDE w:val="0"/>
        <w:autoSpaceDN w:val="0"/>
        <w:adjustRightInd w:val="0"/>
        <w:rPr>
          <w:rFonts w:asciiTheme="majorHAnsi" w:hAnsiTheme="majorHAnsi" w:cs="Consolas"/>
          <w:b/>
          <w:sz w:val="28"/>
          <w:szCs w:val="28"/>
        </w:rPr>
      </w:pPr>
      <w:r w:rsidRPr="002432DE">
        <w:rPr>
          <w:rFonts w:asciiTheme="majorHAnsi" w:hAnsiTheme="majorHAnsi" w:cs="Consolas"/>
          <w:b/>
          <w:sz w:val="28"/>
          <w:szCs w:val="28"/>
        </w:rPr>
        <w:t>Brett Schaefer:</w:t>
      </w:r>
    </w:p>
    <w:p w14:paraId="26437B02" w14:textId="77777777" w:rsidR="001A41F4" w:rsidRPr="00DB0930" w:rsidRDefault="001A41F4" w:rsidP="00DB0930">
      <w:pPr>
        <w:widowControl w:val="0"/>
        <w:autoSpaceDE w:val="0"/>
        <w:autoSpaceDN w:val="0"/>
        <w:adjustRightInd w:val="0"/>
        <w:rPr>
          <w:rFonts w:asciiTheme="majorHAnsi" w:hAnsiTheme="majorHAnsi" w:cs="Consolas"/>
          <w:sz w:val="28"/>
          <w:szCs w:val="28"/>
        </w:rPr>
      </w:pPr>
      <w:r w:rsidRPr="00DB0930">
        <w:rPr>
          <w:rFonts w:asciiTheme="majorHAnsi" w:hAnsiTheme="majorHAnsi" w:cs="Consolas"/>
          <w:sz w:val="28"/>
          <w:szCs w:val="28"/>
        </w:rPr>
        <w:t>How about demanding a comprehensive account of conflict of interest steps taken/followed in the Fadi situation by Fadi, the Board members, and other senior officers? We actually want a fully vetted and prepped response on that</w:t>
      </w:r>
    </w:p>
    <w:p w14:paraId="05D2BDD1" w14:textId="77777777" w:rsidR="001A41F4" w:rsidRPr="00DB0930" w:rsidRDefault="001A41F4" w:rsidP="00DB0930">
      <w:pPr>
        <w:widowControl w:val="0"/>
        <w:autoSpaceDE w:val="0"/>
        <w:autoSpaceDN w:val="0"/>
        <w:adjustRightInd w:val="0"/>
        <w:rPr>
          <w:rFonts w:asciiTheme="majorHAnsi" w:hAnsiTheme="majorHAnsi" w:cs="Consolas"/>
          <w:sz w:val="28"/>
          <w:szCs w:val="28"/>
        </w:rPr>
      </w:pPr>
    </w:p>
    <w:p w14:paraId="00C8B659" w14:textId="77777777" w:rsidR="001A41F4" w:rsidRPr="002432DE" w:rsidRDefault="001A41F4" w:rsidP="00DB0930">
      <w:pPr>
        <w:widowControl w:val="0"/>
        <w:autoSpaceDE w:val="0"/>
        <w:autoSpaceDN w:val="0"/>
        <w:adjustRightInd w:val="0"/>
        <w:rPr>
          <w:rFonts w:asciiTheme="majorHAnsi" w:hAnsiTheme="majorHAnsi" w:cs="Consolas"/>
          <w:b/>
          <w:sz w:val="28"/>
          <w:szCs w:val="28"/>
        </w:rPr>
      </w:pPr>
      <w:r w:rsidRPr="002432DE">
        <w:rPr>
          <w:rFonts w:asciiTheme="majorHAnsi" w:hAnsiTheme="majorHAnsi" w:cs="Consolas"/>
          <w:b/>
          <w:sz w:val="28"/>
          <w:szCs w:val="28"/>
        </w:rPr>
        <w:t>Sam Lanfranco:</w:t>
      </w:r>
    </w:p>
    <w:p w14:paraId="2F082962" w14:textId="3EEC106C" w:rsidR="001A41F4" w:rsidRPr="00DB0930" w:rsidRDefault="00DB0930" w:rsidP="00DB0930">
      <w:pPr>
        <w:widowControl w:val="0"/>
        <w:autoSpaceDE w:val="0"/>
        <w:autoSpaceDN w:val="0"/>
        <w:adjustRightInd w:val="0"/>
        <w:rPr>
          <w:rFonts w:asciiTheme="majorHAnsi" w:hAnsiTheme="majorHAnsi" w:cs="Calibri"/>
          <w:sz w:val="28"/>
          <w:szCs w:val="28"/>
        </w:rPr>
      </w:pPr>
      <w:r>
        <w:rPr>
          <w:rFonts w:asciiTheme="majorHAnsi" w:hAnsiTheme="majorHAnsi" w:cs="Calibri"/>
          <w:iCs/>
          <w:sz w:val="28"/>
          <w:szCs w:val="28"/>
        </w:rPr>
        <w:t>H</w:t>
      </w:r>
      <w:r w:rsidR="001A41F4" w:rsidRPr="00DB0930">
        <w:rPr>
          <w:rFonts w:asciiTheme="majorHAnsi" w:hAnsiTheme="majorHAnsi" w:cs="Calibri"/>
          <w:iCs/>
          <w:sz w:val="28"/>
          <w:szCs w:val="28"/>
        </w:rPr>
        <w:t>ow ICANN funds are allocated to internal and external support of AC/SC activities</w:t>
      </w:r>
      <w:r w:rsidR="001A41F4" w:rsidRPr="00DB0930">
        <w:rPr>
          <w:rFonts w:asciiTheme="majorHAnsi" w:hAnsiTheme="majorHAnsi" w:cs="Calibri"/>
          <w:sz w:val="28"/>
          <w:szCs w:val="28"/>
        </w:rPr>
        <w:t>. Who gets what to do what?</w:t>
      </w:r>
    </w:p>
    <w:p w14:paraId="67285F28" w14:textId="77777777" w:rsidR="001A41F4" w:rsidRPr="00DB0930" w:rsidRDefault="001A41F4" w:rsidP="00DB0930">
      <w:pPr>
        <w:widowControl w:val="0"/>
        <w:autoSpaceDE w:val="0"/>
        <w:autoSpaceDN w:val="0"/>
        <w:adjustRightInd w:val="0"/>
        <w:rPr>
          <w:rFonts w:asciiTheme="majorHAnsi" w:hAnsiTheme="majorHAnsi" w:cs="Calibri"/>
          <w:sz w:val="28"/>
          <w:szCs w:val="28"/>
        </w:rPr>
      </w:pPr>
    </w:p>
    <w:p w14:paraId="12D75C9C" w14:textId="77777777" w:rsidR="001A41F4" w:rsidRPr="002432DE" w:rsidRDefault="001A41F4" w:rsidP="00DB0930">
      <w:pPr>
        <w:widowControl w:val="0"/>
        <w:autoSpaceDE w:val="0"/>
        <w:autoSpaceDN w:val="0"/>
        <w:adjustRightInd w:val="0"/>
        <w:rPr>
          <w:rFonts w:asciiTheme="majorHAnsi" w:hAnsiTheme="majorHAnsi" w:cs="Calibri"/>
          <w:b/>
          <w:sz w:val="28"/>
          <w:szCs w:val="28"/>
        </w:rPr>
      </w:pPr>
      <w:r w:rsidRPr="002432DE">
        <w:rPr>
          <w:rFonts w:asciiTheme="majorHAnsi" w:hAnsiTheme="majorHAnsi" w:cs="Calibri"/>
          <w:b/>
          <w:sz w:val="28"/>
          <w:szCs w:val="28"/>
        </w:rPr>
        <w:t>Niels ten Oever:</w:t>
      </w:r>
    </w:p>
    <w:p w14:paraId="5703B99D" w14:textId="0FFD2C07" w:rsidR="001A41F4" w:rsidRPr="00DB0930" w:rsidRDefault="00DB0930" w:rsidP="00DB0930">
      <w:pPr>
        <w:widowControl w:val="0"/>
        <w:autoSpaceDE w:val="0"/>
        <w:autoSpaceDN w:val="0"/>
        <w:adjustRightInd w:val="0"/>
        <w:rPr>
          <w:rFonts w:asciiTheme="majorHAnsi" w:hAnsiTheme="majorHAnsi" w:cs="Consolas"/>
          <w:sz w:val="28"/>
          <w:szCs w:val="28"/>
        </w:rPr>
      </w:pPr>
      <w:r>
        <w:rPr>
          <w:rFonts w:asciiTheme="majorHAnsi" w:hAnsiTheme="majorHAnsi" w:cs="Consolas"/>
          <w:sz w:val="28"/>
          <w:szCs w:val="28"/>
        </w:rPr>
        <w:t xml:space="preserve">1. </w:t>
      </w:r>
      <w:r w:rsidR="001A41F4" w:rsidRPr="00DB0930">
        <w:rPr>
          <w:rFonts w:asciiTheme="majorHAnsi" w:hAnsiTheme="majorHAnsi" w:cs="Consolas"/>
          <w:sz w:val="28"/>
          <w:szCs w:val="28"/>
        </w:rPr>
        <w:t>We look forward to the Board making a Human Rights statement, as was</w:t>
      </w:r>
      <w:r>
        <w:rPr>
          <w:rFonts w:asciiTheme="majorHAnsi" w:hAnsiTheme="majorHAnsi" w:cs="Consolas"/>
          <w:sz w:val="28"/>
          <w:szCs w:val="28"/>
        </w:rPr>
        <w:t xml:space="preserve"> </w:t>
      </w:r>
      <w:r w:rsidR="001A41F4" w:rsidRPr="00DB0930">
        <w:rPr>
          <w:rFonts w:asciiTheme="majorHAnsi" w:hAnsiTheme="majorHAnsi" w:cs="Consolas"/>
          <w:sz w:val="28"/>
          <w:szCs w:val="28"/>
        </w:rPr>
        <w:t>proposed by the board in the comments to the 3rd draft report of the</w:t>
      </w:r>
      <w:r>
        <w:rPr>
          <w:rFonts w:asciiTheme="majorHAnsi" w:hAnsiTheme="majorHAnsi" w:cs="Consolas"/>
          <w:sz w:val="28"/>
          <w:szCs w:val="28"/>
        </w:rPr>
        <w:t xml:space="preserve"> </w:t>
      </w:r>
      <w:r w:rsidR="001A41F4" w:rsidRPr="00DB0930">
        <w:rPr>
          <w:rFonts w:asciiTheme="majorHAnsi" w:hAnsiTheme="majorHAnsi" w:cs="Consolas"/>
          <w:sz w:val="28"/>
          <w:szCs w:val="28"/>
        </w:rPr>
        <w:t>CCWG on Accountability, and we stand ready to work with you in</w:t>
      </w:r>
    </w:p>
    <w:p w14:paraId="3D0E3FC3" w14:textId="6762379F" w:rsidR="001A41F4" w:rsidRPr="00DB0930" w:rsidRDefault="001A41F4" w:rsidP="00DB0930">
      <w:pPr>
        <w:widowControl w:val="0"/>
        <w:autoSpaceDE w:val="0"/>
        <w:autoSpaceDN w:val="0"/>
        <w:adjustRightInd w:val="0"/>
        <w:rPr>
          <w:rFonts w:asciiTheme="majorHAnsi" w:hAnsiTheme="majorHAnsi" w:cs="Consolas"/>
          <w:sz w:val="28"/>
          <w:szCs w:val="28"/>
        </w:rPr>
      </w:pPr>
      <w:r w:rsidRPr="00DB0930">
        <w:rPr>
          <w:rFonts w:asciiTheme="majorHAnsi" w:hAnsiTheme="majorHAnsi" w:cs="Consolas"/>
          <w:sz w:val="28"/>
          <w:szCs w:val="28"/>
        </w:rPr>
        <w:t>multistakeholder fashion and have alr</w:t>
      </w:r>
      <w:r w:rsidR="00DB0930">
        <w:rPr>
          <w:rFonts w:asciiTheme="majorHAnsi" w:hAnsiTheme="majorHAnsi" w:cs="Consolas"/>
          <w:sz w:val="28"/>
          <w:szCs w:val="28"/>
        </w:rPr>
        <w:t xml:space="preserve">eady made suggestions as to how </w:t>
      </w:r>
      <w:r w:rsidRPr="00DB0930">
        <w:rPr>
          <w:rFonts w:asciiTheme="majorHAnsi" w:hAnsiTheme="majorHAnsi" w:cs="Consolas"/>
          <w:sz w:val="28"/>
          <w:szCs w:val="28"/>
        </w:rPr>
        <w:t>that would occur and we appreciate the Boards commitment to making this</w:t>
      </w:r>
      <w:r w:rsidR="00DB0930">
        <w:rPr>
          <w:rFonts w:asciiTheme="majorHAnsi" w:hAnsiTheme="majorHAnsi" w:cs="Consolas"/>
          <w:sz w:val="28"/>
          <w:szCs w:val="28"/>
        </w:rPr>
        <w:t xml:space="preserve"> </w:t>
      </w:r>
      <w:r w:rsidRPr="00DB0930">
        <w:rPr>
          <w:rFonts w:asciiTheme="majorHAnsi" w:hAnsiTheme="majorHAnsi" w:cs="Consolas"/>
          <w:sz w:val="28"/>
          <w:szCs w:val="28"/>
        </w:rPr>
        <w:t>happen. Do you have any i</w:t>
      </w:r>
      <w:r w:rsidR="00DB0930">
        <w:rPr>
          <w:rFonts w:asciiTheme="majorHAnsi" w:hAnsiTheme="majorHAnsi" w:cs="Consolas"/>
          <w:sz w:val="28"/>
          <w:szCs w:val="28"/>
        </w:rPr>
        <w:t xml:space="preserve">ndication on where and how this </w:t>
      </w:r>
      <w:r w:rsidRPr="00DB0930">
        <w:rPr>
          <w:rFonts w:asciiTheme="majorHAnsi" w:hAnsiTheme="majorHAnsi" w:cs="Consolas"/>
          <w:sz w:val="28"/>
          <w:szCs w:val="28"/>
        </w:rPr>
        <w:t>statement will</w:t>
      </w:r>
      <w:r w:rsidR="002432DE">
        <w:rPr>
          <w:rFonts w:asciiTheme="majorHAnsi" w:hAnsiTheme="majorHAnsi" w:cs="Consolas"/>
          <w:sz w:val="28"/>
          <w:szCs w:val="28"/>
        </w:rPr>
        <w:t xml:space="preserve"> </w:t>
      </w:r>
      <w:r w:rsidRPr="00DB0930">
        <w:rPr>
          <w:rFonts w:asciiTheme="majorHAnsi" w:hAnsiTheme="majorHAnsi" w:cs="Consolas"/>
          <w:sz w:val="28"/>
          <w:szCs w:val="28"/>
        </w:rPr>
        <w:t>be made?</w:t>
      </w:r>
    </w:p>
    <w:p w14:paraId="66B0E3D8" w14:textId="77777777" w:rsidR="001A41F4" w:rsidRPr="00DB0930" w:rsidRDefault="001A41F4" w:rsidP="00DB0930">
      <w:pPr>
        <w:widowControl w:val="0"/>
        <w:autoSpaceDE w:val="0"/>
        <w:autoSpaceDN w:val="0"/>
        <w:adjustRightInd w:val="0"/>
        <w:rPr>
          <w:rFonts w:asciiTheme="majorHAnsi" w:hAnsiTheme="majorHAnsi" w:cs="Consolas"/>
          <w:sz w:val="28"/>
          <w:szCs w:val="28"/>
        </w:rPr>
      </w:pPr>
    </w:p>
    <w:p w14:paraId="3ECCFB5C" w14:textId="7720CB2B" w:rsidR="001A41F4" w:rsidRPr="00DB0930" w:rsidRDefault="002432DE" w:rsidP="00DB0930">
      <w:pPr>
        <w:widowControl w:val="0"/>
        <w:autoSpaceDE w:val="0"/>
        <w:autoSpaceDN w:val="0"/>
        <w:adjustRightInd w:val="0"/>
        <w:rPr>
          <w:rFonts w:asciiTheme="majorHAnsi" w:hAnsiTheme="majorHAnsi" w:cs="Consolas"/>
          <w:sz w:val="28"/>
          <w:szCs w:val="28"/>
        </w:rPr>
      </w:pPr>
      <w:r>
        <w:rPr>
          <w:rFonts w:asciiTheme="majorHAnsi" w:hAnsiTheme="majorHAnsi" w:cs="Consolas"/>
          <w:sz w:val="28"/>
          <w:szCs w:val="28"/>
        </w:rPr>
        <w:t xml:space="preserve">2. </w:t>
      </w:r>
      <w:r w:rsidR="001A41F4" w:rsidRPr="00DB0930">
        <w:rPr>
          <w:rFonts w:asciiTheme="majorHAnsi" w:hAnsiTheme="majorHAnsi" w:cs="Consolas"/>
          <w:sz w:val="28"/>
          <w:szCs w:val="28"/>
        </w:rPr>
        <w:t>In the CCWP HR we've been working on the preparation for a human rights</w:t>
      </w:r>
      <w:r>
        <w:rPr>
          <w:rFonts w:asciiTheme="majorHAnsi" w:hAnsiTheme="majorHAnsi" w:cs="Consolas"/>
          <w:sz w:val="28"/>
          <w:szCs w:val="28"/>
        </w:rPr>
        <w:t xml:space="preserve"> </w:t>
      </w:r>
      <w:r w:rsidR="001A41F4" w:rsidRPr="00DB0930">
        <w:rPr>
          <w:rFonts w:asciiTheme="majorHAnsi" w:hAnsiTheme="majorHAnsi" w:cs="Consolas"/>
          <w:sz w:val="28"/>
          <w:szCs w:val="28"/>
        </w:rPr>
        <w:t>policy for ICANN, which would be needed to live up to the commitment to</w:t>
      </w:r>
      <w:r>
        <w:rPr>
          <w:rFonts w:asciiTheme="majorHAnsi" w:hAnsiTheme="majorHAnsi" w:cs="Consolas"/>
          <w:sz w:val="28"/>
          <w:szCs w:val="28"/>
        </w:rPr>
        <w:t xml:space="preserve"> </w:t>
      </w:r>
      <w:r w:rsidR="001A41F4" w:rsidRPr="00DB0930">
        <w:rPr>
          <w:rFonts w:asciiTheme="majorHAnsi" w:hAnsiTheme="majorHAnsi" w:cs="Consolas"/>
          <w:sz w:val="28"/>
          <w:szCs w:val="28"/>
        </w:rPr>
        <w:t xml:space="preserve">human </w:t>
      </w:r>
      <w:r w:rsidRPr="00DB0930">
        <w:rPr>
          <w:rFonts w:asciiTheme="majorHAnsi" w:hAnsiTheme="majorHAnsi" w:cs="Consolas"/>
          <w:sz w:val="28"/>
          <w:szCs w:val="28"/>
        </w:rPr>
        <w:t>rights, which</w:t>
      </w:r>
      <w:r w:rsidR="001A41F4" w:rsidRPr="00DB0930">
        <w:rPr>
          <w:rFonts w:asciiTheme="majorHAnsi" w:hAnsiTheme="majorHAnsi" w:cs="Consolas"/>
          <w:sz w:val="28"/>
          <w:szCs w:val="28"/>
        </w:rPr>
        <w:t xml:space="preserve"> is proposed in the CCWG report. How does the board</w:t>
      </w:r>
      <w:r>
        <w:rPr>
          <w:rFonts w:asciiTheme="majorHAnsi" w:hAnsiTheme="majorHAnsi" w:cs="Consolas"/>
          <w:sz w:val="28"/>
          <w:szCs w:val="28"/>
        </w:rPr>
        <w:t xml:space="preserve"> </w:t>
      </w:r>
      <w:r w:rsidR="001A41F4" w:rsidRPr="00DB0930">
        <w:rPr>
          <w:rFonts w:asciiTheme="majorHAnsi" w:hAnsiTheme="majorHAnsi" w:cs="Consolas"/>
          <w:sz w:val="28"/>
          <w:szCs w:val="28"/>
        </w:rPr>
        <w:t xml:space="preserve">envision a process for the development of </w:t>
      </w:r>
      <w:r>
        <w:rPr>
          <w:rFonts w:asciiTheme="majorHAnsi" w:hAnsiTheme="majorHAnsi" w:cs="Consolas"/>
          <w:sz w:val="28"/>
          <w:szCs w:val="28"/>
        </w:rPr>
        <w:t>a human rights policy for ICANN</w:t>
      </w:r>
      <w:r w:rsidR="001A41F4" w:rsidRPr="00DB0930">
        <w:rPr>
          <w:rFonts w:asciiTheme="majorHAnsi" w:hAnsiTheme="majorHAnsi" w:cs="Consolas"/>
          <w:sz w:val="28"/>
          <w:szCs w:val="28"/>
        </w:rPr>
        <w:t>?</w:t>
      </w:r>
    </w:p>
    <w:p w14:paraId="58D3C17A" w14:textId="77777777" w:rsidR="001A41F4" w:rsidRPr="00DB0930" w:rsidRDefault="001A41F4" w:rsidP="00DB0930">
      <w:pPr>
        <w:widowControl w:val="0"/>
        <w:autoSpaceDE w:val="0"/>
        <w:autoSpaceDN w:val="0"/>
        <w:adjustRightInd w:val="0"/>
        <w:rPr>
          <w:rFonts w:asciiTheme="majorHAnsi" w:hAnsiTheme="majorHAnsi" w:cs="Consolas"/>
          <w:sz w:val="28"/>
          <w:szCs w:val="28"/>
        </w:rPr>
      </w:pPr>
    </w:p>
    <w:p w14:paraId="1D07817E" w14:textId="3F363ABA" w:rsidR="001A41F4" w:rsidRPr="00DB0930" w:rsidRDefault="002432DE" w:rsidP="00DB0930">
      <w:pPr>
        <w:widowControl w:val="0"/>
        <w:autoSpaceDE w:val="0"/>
        <w:autoSpaceDN w:val="0"/>
        <w:adjustRightInd w:val="0"/>
        <w:rPr>
          <w:rFonts w:asciiTheme="majorHAnsi" w:hAnsiTheme="majorHAnsi" w:cs="Consolas"/>
          <w:sz w:val="28"/>
          <w:szCs w:val="28"/>
        </w:rPr>
      </w:pPr>
      <w:r>
        <w:rPr>
          <w:rFonts w:asciiTheme="majorHAnsi" w:hAnsiTheme="majorHAnsi" w:cs="Consolas"/>
          <w:sz w:val="28"/>
          <w:szCs w:val="28"/>
        </w:rPr>
        <w:t xml:space="preserve">3. </w:t>
      </w:r>
      <w:r w:rsidR="001A41F4" w:rsidRPr="00DB0930">
        <w:rPr>
          <w:rFonts w:asciiTheme="majorHAnsi" w:hAnsiTheme="majorHAnsi" w:cs="Consolas"/>
          <w:sz w:val="28"/>
          <w:szCs w:val="28"/>
        </w:rPr>
        <w:t>We appreciate and fully expect the support of the Board and staff as we</w:t>
      </w:r>
      <w:r>
        <w:rPr>
          <w:rFonts w:asciiTheme="majorHAnsi" w:hAnsiTheme="majorHAnsi" w:cs="Consolas"/>
          <w:sz w:val="28"/>
          <w:szCs w:val="28"/>
        </w:rPr>
        <w:t xml:space="preserve"> </w:t>
      </w:r>
      <w:r w:rsidR="001A41F4" w:rsidRPr="00DB0930">
        <w:rPr>
          <w:rFonts w:asciiTheme="majorHAnsi" w:hAnsiTheme="majorHAnsi" w:cs="Consolas"/>
          <w:sz w:val="28"/>
          <w:szCs w:val="28"/>
        </w:rPr>
        <w:t>work on these important issues within and outside the framework of WS2.</w:t>
      </w:r>
    </w:p>
    <w:p w14:paraId="61FFDE30" w14:textId="7D56E3C6" w:rsidR="001A41F4" w:rsidRPr="00DB0930" w:rsidRDefault="001A41F4" w:rsidP="00DB0930">
      <w:pPr>
        <w:widowControl w:val="0"/>
        <w:autoSpaceDE w:val="0"/>
        <w:autoSpaceDN w:val="0"/>
        <w:adjustRightInd w:val="0"/>
        <w:rPr>
          <w:rFonts w:asciiTheme="majorHAnsi" w:hAnsiTheme="majorHAnsi" w:cs="Consolas"/>
          <w:sz w:val="28"/>
          <w:szCs w:val="28"/>
        </w:rPr>
      </w:pPr>
      <w:r w:rsidRPr="00DB0930">
        <w:rPr>
          <w:rFonts w:asciiTheme="majorHAnsi" w:hAnsiTheme="majorHAnsi" w:cs="Consolas"/>
          <w:sz w:val="28"/>
          <w:szCs w:val="28"/>
        </w:rPr>
        <w:t xml:space="preserve">Will there be dedicated ICANN staff </w:t>
      </w:r>
      <w:r w:rsidR="002432DE">
        <w:rPr>
          <w:rFonts w:asciiTheme="majorHAnsi" w:hAnsiTheme="majorHAnsi" w:cs="Consolas"/>
          <w:sz w:val="28"/>
          <w:szCs w:val="28"/>
        </w:rPr>
        <w:t xml:space="preserve">working on the development of a </w:t>
      </w:r>
      <w:r w:rsidRPr="00DB0930">
        <w:rPr>
          <w:rFonts w:asciiTheme="majorHAnsi" w:hAnsiTheme="majorHAnsi" w:cs="Consolas"/>
          <w:sz w:val="28"/>
          <w:szCs w:val="28"/>
        </w:rPr>
        <w:t>human rights policy who could also function as a focal point on human</w:t>
      </w:r>
      <w:r w:rsidR="002432DE">
        <w:rPr>
          <w:rFonts w:asciiTheme="majorHAnsi" w:hAnsiTheme="majorHAnsi" w:cs="Consolas"/>
          <w:sz w:val="28"/>
          <w:szCs w:val="28"/>
        </w:rPr>
        <w:t xml:space="preserve"> </w:t>
      </w:r>
      <w:r w:rsidRPr="00DB0930">
        <w:rPr>
          <w:rFonts w:asciiTheme="majorHAnsi" w:hAnsiTheme="majorHAnsi" w:cs="Consolas"/>
          <w:sz w:val="28"/>
          <w:szCs w:val="28"/>
        </w:rPr>
        <w:lastRenderedPageBreak/>
        <w:t>rights?</w:t>
      </w:r>
    </w:p>
    <w:p w14:paraId="2FFBCB21" w14:textId="77777777" w:rsidR="001A41F4" w:rsidRPr="00DB0930" w:rsidRDefault="001A41F4" w:rsidP="00DB0930">
      <w:pPr>
        <w:widowControl w:val="0"/>
        <w:autoSpaceDE w:val="0"/>
        <w:autoSpaceDN w:val="0"/>
        <w:adjustRightInd w:val="0"/>
        <w:rPr>
          <w:rFonts w:asciiTheme="majorHAnsi" w:hAnsiTheme="majorHAnsi" w:cs="Consolas"/>
          <w:sz w:val="28"/>
          <w:szCs w:val="28"/>
        </w:rPr>
      </w:pPr>
    </w:p>
    <w:p w14:paraId="69AC75D8" w14:textId="77777777" w:rsidR="001A41F4" w:rsidRPr="002432DE" w:rsidRDefault="001A41F4" w:rsidP="00DB0930">
      <w:pPr>
        <w:widowControl w:val="0"/>
        <w:autoSpaceDE w:val="0"/>
        <w:autoSpaceDN w:val="0"/>
        <w:adjustRightInd w:val="0"/>
        <w:rPr>
          <w:rFonts w:asciiTheme="majorHAnsi" w:hAnsiTheme="majorHAnsi" w:cs="Consolas"/>
          <w:b/>
          <w:sz w:val="28"/>
          <w:szCs w:val="28"/>
        </w:rPr>
      </w:pPr>
      <w:r w:rsidRPr="002432DE">
        <w:rPr>
          <w:rFonts w:asciiTheme="majorHAnsi" w:hAnsiTheme="majorHAnsi" w:cs="Consolas"/>
          <w:b/>
          <w:sz w:val="28"/>
          <w:szCs w:val="28"/>
        </w:rPr>
        <w:t>Farzaneh Badii:</w:t>
      </w:r>
    </w:p>
    <w:p w14:paraId="1831DCE7" w14:textId="77777777" w:rsidR="001A41F4" w:rsidRPr="00DB0930" w:rsidRDefault="001A41F4" w:rsidP="00DB0930">
      <w:pPr>
        <w:widowControl w:val="0"/>
        <w:autoSpaceDE w:val="0"/>
        <w:autoSpaceDN w:val="0"/>
        <w:adjustRightInd w:val="0"/>
        <w:rPr>
          <w:rFonts w:asciiTheme="majorHAnsi" w:hAnsiTheme="majorHAnsi" w:cs="Calibri"/>
          <w:sz w:val="28"/>
          <w:szCs w:val="28"/>
        </w:rPr>
      </w:pPr>
      <w:r w:rsidRPr="00DB0930">
        <w:rPr>
          <w:rFonts w:asciiTheme="majorHAnsi" w:hAnsiTheme="majorHAnsi" w:cs="Calibri"/>
          <w:sz w:val="28"/>
          <w:szCs w:val="28"/>
        </w:rPr>
        <w:t>Dear ICANN, you sometimes participate in some controversial conferences organized by some that might be even against the existence of ICANN, and then you argue that you were there in your personal capacity. Can you please define personal capacity for an ICANN Board member? Are you going to have any say in the future CEO's participation in conferences that some part of the community might not approve of ? </w:t>
      </w:r>
    </w:p>
    <w:p w14:paraId="4BF43FF1" w14:textId="77777777" w:rsidR="001A41F4" w:rsidRPr="00DB0930" w:rsidRDefault="001A41F4" w:rsidP="00DB0930">
      <w:pPr>
        <w:widowControl w:val="0"/>
        <w:autoSpaceDE w:val="0"/>
        <w:autoSpaceDN w:val="0"/>
        <w:adjustRightInd w:val="0"/>
        <w:rPr>
          <w:rFonts w:asciiTheme="majorHAnsi" w:hAnsiTheme="majorHAnsi" w:cs="Consolas"/>
          <w:sz w:val="28"/>
          <w:szCs w:val="28"/>
        </w:rPr>
      </w:pPr>
    </w:p>
    <w:p w14:paraId="7445D8F7" w14:textId="77777777" w:rsidR="00D31884" w:rsidRPr="002432DE" w:rsidRDefault="00D31884" w:rsidP="00DB0930">
      <w:pPr>
        <w:widowControl w:val="0"/>
        <w:autoSpaceDE w:val="0"/>
        <w:autoSpaceDN w:val="0"/>
        <w:adjustRightInd w:val="0"/>
        <w:rPr>
          <w:rFonts w:asciiTheme="majorHAnsi" w:hAnsiTheme="majorHAnsi" w:cs="Consolas"/>
          <w:b/>
          <w:sz w:val="28"/>
          <w:szCs w:val="28"/>
        </w:rPr>
      </w:pPr>
      <w:r w:rsidRPr="002432DE">
        <w:rPr>
          <w:rFonts w:asciiTheme="majorHAnsi" w:hAnsiTheme="majorHAnsi" w:cs="Consolas"/>
          <w:b/>
          <w:sz w:val="28"/>
          <w:szCs w:val="28"/>
        </w:rPr>
        <w:t>Remmy Nweke:</w:t>
      </w:r>
    </w:p>
    <w:p w14:paraId="36A16275" w14:textId="77777777" w:rsidR="00D31884" w:rsidRPr="00DB0930" w:rsidRDefault="00D31884" w:rsidP="00DB0930">
      <w:pPr>
        <w:widowControl w:val="0"/>
        <w:autoSpaceDE w:val="0"/>
        <w:autoSpaceDN w:val="0"/>
        <w:adjustRightInd w:val="0"/>
        <w:rPr>
          <w:rFonts w:asciiTheme="majorHAnsi" w:hAnsiTheme="majorHAnsi" w:cs="Calibri"/>
          <w:sz w:val="28"/>
          <w:szCs w:val="28"/>
        </w:rPr>
      </w:pPr>
      <w:r w:rsidRPr="00DB0930">
        <w:rPr>
          <w:rFonts w:asciiTheme="majorHAnsi" w:hAnsiTheme="majorHAnsi" w:cs="Calibri"/>
          <w:sz w:val="28"/>
          <w:szCs w:val="28"/>
        </w:rPr>
        <w:t>"What strategies will the board put in place to forestall the kind of supposed 'conflict of interest' that arose with Fadi's planned exit from ICANN to avoid re-occurence or politicians taking advantage of such, given the scene with respect to World Internet Conference and Ted Cruz politrick?"</w:t>
      </w:r>
    </w:p>
    <w:p w14:paraId="684AFD8A" w14:textId="77777777" w:rsidR="00D31884" w:rsidRPr="00DB0930" w:rsidRDefault="00D31884" w:rsidP="00DB0930">
      <w:pPr>
        <w:widowControl w:val="0"/>
        <w:autoSpaceDE w:val="0"/>
        <w:autoSpaceDN w:val="0"/>
        <w:adjustRightInd w:val="0"/>
        <w:rPr>
          <w:rFonts w:asciiTheme="majorHAnsi" w:hAnsiTheme="majorHAnsi" w:cs="Calibri"/>
          <w:sz w:val="28"/>
          <w:szCs w:val="28"/>
        </w:rPr>
      </w:pPr>
    </w:p>
    <w:p w14:paraId="1FED8B93" w14:textId="77777777" w:rsidR="00D31884" w:rsidRPr="00DB0930" w:rsidRDefault="00D31884" w:rsidP="00DB0930">
      <w:pPr>
        <w:widowControl w:val="0"/>
        <w:autoSpaceDE w:val="0"/>
        <w:autoSpaceDN w:val="0"/>
        <w:adjustRightInd w:val="0"/>
        <w:rPr>
          <w:rFonts w:asciiTheme="majorHAnsi" w:hAnsiTheme="majorHAnsi" w:cs="Calibri"/>
          <w:sz w:val="28"/>
          <w:szCs w:val="28"/>
        </w:rPr>
      </w:pPr>
      <w:r w:rsidRPr="00DB0930">
        <w:rPr>
          <w:rFonts w:asciiTheme="majorHAnsi" w:hAnsiTheme="majorHAnsi" w:cs="Calibri"/>
          <w:sz w:val="28"/>
          <w:szCs w:val="28"/>
        </w:rPr>
        <w:t>"Another point is how is the board handling the issue of sit-tight leadership among the NSOs/ACs and diversity across board?"</w:t>
      </w:r>
    </w:p>
    <w:p w14:paraId="77104437" w14:textId="77777777" w:rsidR="00D31884" w:rsidRPr="00DB0930" w:rsidRDefault="00D31884" w:rsidP="00DB0930">
      <w:pPr>
        <w:widowControl w:val="0"/>
        <w:autoSpaceDE w:val="0"/>
        <w:autoSpaceDN w:val="0"/>
        <w:adjustRightInd w:val="0"/>
        <w:rPr>
          <w:rFonts w:asciiTheme="majorHAnsi" w:hAnsiTheme="majorHAnsi" w:cs="Calibri"/>
          <w:sz w:val="28"/>
          <w:szCs w:val="28"/>
        </w:rPr>
      </w:pPr>
    </w:p>
    <w:p w14:paraId="4615EC90" w14:textId="77777777" w:rsidR="00D31884" w:rsidRPr="002432DE" w:rsidRDefault="00D31884" w:rsidP="00DB0930">
      <w:pPr>
        <w:widowControl w:val="0"/>
        <w:autoSpaceDE w:val="0"/>
        <w:autoSpaceDN w:val="0"/>
        <w:adjustRightInd w:val="0"/>
        <w:rPr>
          <w:rFonts w:asciiTheme="majorHAnsi" w:hAnsiTheme="majorHAnsi" w:cs="Calibri"/>
          <w:b/>
          <w:sz w:val="28"/>
          <w:szCs w:val="28"/>
        </w:rPr>
      </w:pPr>
      <w:r w:rsidRPr="002432DE">
        <w:rPr>
          <w:rFonts w:asciiTheme="majorHAnsi" w:hAnsiTheme="majorHAnsi" w:cs="Calibri"/>
          <w:b/>
          <w:sz w:val="28"/>
          <w:szCs w:val="28"/>
        </w:rPr>
        <w:t>James Njorge:</w:t>
      </w:r>
    </w:p>
    <w:p w14:paraId="52213072" w14:textId="77777777" w:rsidR="00D31884" w:rsidRPr="00DB0930" w:rsidRDefault="00D31884" w:rsidP="00DB0930">
      <w:pPr>
        <w:widowControl w:val="0"/>
        <w:autoSpaceDE w:val="0"/>
        <w:autoSpaceDN w:val="0"/>
        <w:adjustRightInd w:val="0"/>
        <w:rPr>
          <w:rFonts w:asciiTheme="majorHAnsi" w:hAnsiTheme="majorHAnsi" w:cs="Calibri"/>
          <w:sz w:val="28"/>
          <w:szCs w:val="28"/>
        </w:rPr>
      </w:pPr>
      <w:r w:rsidRPr="00DB0930">
        <w:rPr>
          <w:rFonts w:asciiTheme="majorHAnsi" w:hAnsiTheme="majorHAnsi" w:cs="Calibri"/>
          <w:sz w:val="28"/>
          <w:szCs w:val="28"/>
        </w:rPr>
        <w:t>Is possible to include issues regarding fellowship awards and more travel support for people from developing countries especially Africa?</w:t>
      </w:r>
    </w:p>
    <w:p w14:paraId="5E4C60FA" w14:textId="77777777" w:rsidR="00D31884" w:rsidRPr="00DB0930" w:rsidRDefault="00D31884" w:rsidP="00DB0930">
      <w:pPr>
        <w:widowControl w:val="0"/>
        <w:autoSpaceDE w:val="0"/>
        <w:autoSpaceDN w:val="0"/>
        <w:adjustRightInd w:val="0"/>
        <w:rPr>
          <w:rFonts w:asciiTheme="majorHAnsi" w:hAnsiTheme="majorHAnsi" w:cs="Calibri"/>
          <w:sz w:val="28"/>
          <w:szCs w:val="28"/>
        </w:rPr>
      </w:pPr>
    </w:p>
    <w:p w14:paraId="33312F50" w14:textId="77777777" w:rsidR="00D31884" w:rsidRPr="002432DE" w:rsidRDefault="00D31884" w:rsidP="00DB0930">
      <w:pPr>
        <w:widowControl w:val="0"/>
        <w:autoSpaceDE w:val="0"/>
        <w:autoSpaceDN w:val="0"/>
        <w:adjustRightInd w:val="0"/>
        <w:rPr>
          <w:rFonts w:asciiTheme="majorHAnsi" w:hAnsiTheme="majorHAnsi" w:cs="Calibri"/>
          <w:b/>
          <w:sz w:val="28"/>
          <w:szCs w:val="28"/>
        </w:rPr>
      </w:pPr>
      <w:r w:rsidRPr="002432DE">
        <w:rPr>
          <w:rFonts w:asciiTheme="majorHAnsi" w:hAnsiTheme="majorHAnsi" w:cs="Calibri"/>
          <w:b/>
          <w:sz w:val="28"/>
          <w:szCs w:val="28"/>
        </w:rPr>
        <w:t>Milton Mueller:</w:t>
      </w:r>
    </w:p>
    <w:p w14:paraId="00F0D766" w14:textId="77777777" w:rsidR="00D31884" w:rsidRPr="00DB0930" w:rsidRDefault="00D31884" w:rsidP="00DB0930">
      <w:pPr>
        <w:widowControl w:val="0"/>
        <w:autoSpaceDE w:val="0"/>
        <w:autoSpaceDN w:val="0"/>
        <w:adjustRightInd w:val="0"/>
        <w:rPr>
          <w:rFonts w:asciiTheme="majorHAnsi" w:hAnsiTheme="majorHAnsi" w:cs="Consolas"/>
          <w:sz w:val="28"/>
          <w:szCs w:val="28"/>
        </w:rPr>
      </w:pPr>
      <w:r w:rsidRPr="00DB0930">
        <w:rPr>
          <w:rFonts w:asciiTheme="majorHAnsi" w:hAnsiTheme="majorHAnsi" w:cs="Consolas"/>
          <w:sz w:val="28"/>
          <w:szCs w:val="28"/>
        </w:rPr>
        <w:t>is there are request we can make regarding the RDS (Whois) process that would position us better?</w:t>
      </w:r>
    </w:p>
    <w:p w14:paraId="32841489" w14:textId="77777777" w:rsidR="00D31884" w:rsidRPr="00DB0930" w:rsidRDefault="00D31884" w:rsidP="00DB0930">
      <w:pPr>
        <w:widowControl w:val="0"/>
        <w:autoSpaceDE w:val="0"/>
        <w:autoSpaceDN w:val="0"/>
        <w:adjustRightInd w:val="0"/>
        <w:rPr>
          <w:rFonts w:asciiTheme="majorHAnsi" w:hAnsiTheme="majorHAnsi" w:cs="Consolas"/>
          <w:sz w:val="28"/>
          <w:szCs w:val="28"/>
        </w:rPr>
      </w:pPr>
      <w:r w:rsidRPr="00DB0930">
        <w:rPr>
          <w:rFonts w:asciiTheme="majorHAnsi" w:hAnsiTheme="majorHAnsi" w:cs="Consolas"/>
          <w:sz w:val="28"/>
          <w:szCs w:val="28"/>
        </w:rPr>
        <w:t>Are there any requests regarding the implementation process for the CCWG recommendations that will help us make sure things don't go off track? Are there any committees that we can ask to be on?</w:t>
      </w:r>
    </w:p>
    <w:p w14:paraId="10149341" w14:textId="77777777" w:rsidR="00D31884" w:rsidRPr="00DB0930" w:rsidRDefault="00D31884" w:rsidP="00DB0930">
      <w:pPr>
        <w:widowControl w:val="0"/>
        <w:autoSpaceDE w:val="0"/>
        <w:autoSpaceDN w:val="0"/>
        <w:adjustRightInd w:val="0"/>
        <w:rPr>
          <w:rFonts w:asciiTheme="majorHAnsi" w:hAnsiTheme="majorHAnsi" w:cs="Consolas"/>
          <w:sz w:val="28"/>
          <w:szCs w:val="28"/>
        </w:rPr>
      </w:pPr>
      <w:r w:rsidRPr="00DB0930">
        <w:rPr>
          <w:rFonts w:asciiTheme="majorHAnsi" w:hAnsiTheme="majorHAnsi" w:cs="Consolas"/>
          <w:sz w:val="28"/>
          <w:szCs w:val="28"/>
        </w:rPr>
        <w:t>Can we ask them about the impending GNSO review and whether they agreed with our assessment of the biased Westlake report? Things of that sort</w:t>
      </w:r>
    </w:p>
    <w:p w14:paraId="0061EE89" w14:textId="77777777" w:rsidR="00D31884" w:rsidRPr="00DB0930" w:rsidRDefault="00D31884" w:rsidP="00DB0930">
      <w:pPr>
        <w:widowControl w:val="0"/>
        <w:autoSpaceDE w:val="0"/>
        <w:autoSpaceDN w:val="0"/>
        <w:adjustRightInd w:val="0"/>
        <w:rPr>
          <w:rFonts w:asciiTheme="majorHAnsi" w:hAnsiTheme="majorHAnsi" w:cs="Consolas"/>
          <w:sz w:val="28"/>
          <w:szCs w:val="28"/>
        </w:rPr>
      </w:pPr>
    </w:p>
    <w:p w14:paraId="4808A54B" w14:textId="77777777" w:rsidR="00D31884" w:rsidRPr="002432DE" w:rsidRDefault="00D31884" w:rsidP="00DB0930">
      <w:pPr>
        <w:widowControl w:val="0"/>
        <w:autoSpaceDE w:val="0"/>
        <w:autoSpaceDN w:val="0"/>
        <w:adjustRightInd w:val="0"/>
        <w:rPr>
          <w:rFonts w:asciiTheme="majorHAnsi" w:hAnsiTheme="majorHAnsi" w:cs="Consolas"/>
          <w:b/>
          <w:sz w:val="28"/>
          <w:szCs w:val="28"/>
        </w:rPr>
      </w:pPr>
      <w:r w:rsidRPr="002432DE">
        <w:rPr>
          <w:rFonts w:asciiTheme="majorHAnsi" w:hAnsiTheme="majorHAnsi" w:cs="Consolas"/>
          <w:b/>
          <w:sz w:val="28"/>
          <w:szCs w:val="28"/>
        </w:rPr>
        <w:t>Anriette Esterhuysen:</w:t>
      </w:r>
    </w:p>
    <w:p w14:paraId="13A54F21" w14:textId="57355583" w:rsidR="00D31884" w:rsidRPr="00DB0930" w:rsidRDefault="00D31884" w:rsidP="00DB0930">
      <w:pPr>
        <w:widowControl w:val="0"/>
        <w:autoSpaceDE w:val="0"/>
        <w:autoSpaceDN w:val="0"/>
        <w:adjustRightInd w:val="0"/>
        <w:rPr>
          <w:rFonts w:asciiTheme="majorHAnsi" w:hAnsiTheme="majorHAnsi" w:cs="Consolas"/>
          <w:sz w:val="28"/>
          <w:szCs w:val="28"/>
        </w:rPr>
      </w:pPr>
      <w:r w:rsidRPr="00DB0930">
        <w:rPr>
          <w:rFonts w:asciiTheme="majorHAnsi" w:hAnsiTheme="majorHAnsi" w:cs="Consolas"/>
          <w:sz w:val="28"/>
          <w:szCs w:val="28"/>
        </w:rPr>
        <w:t>Do they agree that there can be tensi</w:t>
      </w:r>
      <w:r w:rsidR="002432DE">
        <w:rPr>
          <w:rFonts w:asciiTheme="majorHAnsi" w:hAnsiTheme="majorHAnsi" w:cs="Consolas"/>
          <w:sz w:val="28"/>
          <w:szCs w:val="28"/>
        </w:rPr>
        <w:t xml:space="preserve">on between these two thrusts of </w:t>
      </w:r>
      <w:r w:rsidRPr="00DB0930">
        <w:rPr>
          <w:rFonts w:asciiTheme="majorHAnsi" w:hAnsiTheme="majorHAnsi" w:cs="Consolas"/>
          <w:sz w:val="28"/>
          <w:szCs w:val="28"/>
        </w:rPr>
        <w:t>accountability? And even conflict?</w:t>
      </w:r>
    </w:p>
    <w:p w14:paraId="47D968B9" w14:textId="77777777" w:rsidR="00D31884" w:rsidRPr="00DB0930" w:rsidRDefault="00D31884" w:rsidP="00DB0930">
      <w:pPr>
        <w:widowControl w:val="0"/>
        <w:autoSpaceDE w:val="0"/>
        <w:autoSpaceDN w:val="0"/>
        <w:adjustRightInd w:val="0"/>
        <w:rPr>
          <w:rFonts w:asciiTheme="majorHAnsi" w:hAnsiTheme="majorHAnsi" w:cs="Consolas"/>
          <w:sz w:val="28"/>
          <w:szCs w:val="28"/>
        </w:rPr>
      </w:pPr>
    </w:p>
    <w:p w14:paraId="7A9362D6" w14:textId="77777777" w:rsidR="00D31884" w:rsidRPr="00DB0930" w:rsidRDefault="00D31884" w:rsidP="00DB0930">
      <w:pPr>
        <w:widowControl w:val="0"/>
        <w:autoSpaceDE w:val="0"/>
        <w:autoSpaceDN w:val="0"/>
        <w:adjustRightInd w:val="0"/>
        <w:rPr>
          <w:rFonts w:asciiTheme="majorHAnsi" w:hAnsiTheme="majorHAnsi" w:cs="Consolas"/>
          <w:sz w:val="28"/>
          <w:szCs w:val="28"/>
        </w:rPr>
      </w:pPr>
      <w:r w:rsidRPr="00DB0930">
        <w:rPr>
          <w:rFonts w:asciiTheme="majorHAnsi" w:hAnsiTheme="majorHAnsi" w:cs="Consolas"/>
          <w:sz w:val="28"/>
          <w:szCs w:val="28"/>
        </w:rPr>
        <w:t>If no, why not?</w:t>
      </w:r>
    </w:p>
    <w:p w14:paraId="03439F96" w14:textId="77777777" w:rsidR="00D31884" w:rsidRPr="00DB0930" w:rsidRDefault="00D31884" w:rsidP="00DB0930">
      <w:pPr>
        <w:widowControl w:val="0"/>
        <w:autoSpaceDE w:val="0"/>
        <w:autoSpaceDN w:val="0"/>
        <w:adjustRightInd w:val="0"/>
        <w:rPr>
          <w:rFonts w:asciiTheme="majorHAnsi" w:hAnsiTheme="majorHAnsi" w:cs="Consolas"/>
          <w:sz w:val="28"/>
          <w:szCs w:val="28"/>
        </w:rPr>
      </w:pPr>
    </w:p>
    <w:p w14:paraId="544DEA13" w14:textId="77777777" w:rsidR="00D31884" w:rsidRPr="00DB0930" w:rsidRDefault="00D31884" w:rsidP="00DB0930">
      <w:pPr>
        <w:widowControl w:val="0"/>
        <w:autoSpaceDE w:val="0"/>
        <w:autoSpaceDN w:val="0"/>
        <w:adjustRightInd w:val="0"/>
        <w:rPr>
          <w:rFonts w:asciiTheme="majorHAnsi" w:hAnsiTheme="majorHAnsi" w:cs="Consolas"/>
          <w:sz w:val="28"/>
          <w:szCs w:val="28"/>
        </w:rPr>
      </w:pPr>
      <w:r w:rsidRPr="00DB0930">
        <w:rPr>
          <w:rFonts w:asciiTheme="majorHAnsi" w:hAnsiTheme="majorHAnsi" w:cs="Consolas"/>
          <w:sz w:val="28"/>
          <w:szCs w:val="28"/>
        </w:rPr>
        <w:t>If yes, how do they manage it?</w:t>
      </w:r>
    </w:p>
    <w:p w14:paraId="4C19B7AA" w14:textId="77777777" w:rsidR="00D31884" w:rsidRPr="00DB0930" w:rsidRDefault="00D31884" w:rsidP="00DB0930">
      <w:pPr>
        <w:widowControl w:val="0"/>
        <w:autoSpaceDE w:val="0"/>
        <w:autoSpaceDN w:val="0"/>
        <w:adjustRightInd w:val="0"/>
        <w:rPr>
          <w:rFonts w:asciiTheme="majorHAnsi" w:hAnsiTheme="majorHAnsi" w:cs="Consolas"/>
          <w:sz w:val="28"/>
          <w:szCs w:val="28"/>
        </w:rPr>
      </w:pPr>
    </w:p>
    <w:p w14:paraId="078D67A8" w14:textId="189302C3" w:rsidR="00D31884" w:rsidRPr="00DB0930" w:rsidRDefault="00D31884" w:rsidP="00DB0930">
      <w:pPr>
        <w:widowControl w:val="0"/>
        <w:autoSpaceDE w:val="0"/>
        <w:autoSpaceDN w:val="0"/>
        <w:adjustRightInd w:val="0"/>
        <w:rPr>
          <w:rFonts w:asciiTheme="majorHAnsi" w:hAnsiTheme="majorHAnsi" w:cs="Consolas"/>
          <w:sz w:val="28"/>
          <w:szCs w:val="28"/>
        </w:rPr>
      </w:pPr>
      <w:r w:rsidRPr="00DB0930">
        <w:rPr>
          <w:rFonts w:asciiTheme="majorHAnsi" w:hAnsiTheme="majorHAnsi" w:cs="Consolas"/>
          <w:sz w:val="28"/>
          <w:szCs w:val="28"/>
        </w:rPr>
        <w:t>And, don't they think that it would st</w:t>
      </w:r>
      <w:r w:rsidR="002432DE">
        <w:rPr>
          <w:rFonts w:asciiTheme="majorHAnsi" w:hAnsiTheme="majorHAnsi" w:cs="Consolas"/>
          <w:sz w:val="28"/>
          <w:szCs w:val="28"/>
        </w:rPr>
        <w:t xml:space="preserve">rengthen ICANN and the board to </w:t>
      </w:r>
      <w:r w:rsidRPr="00DB0930">
        <w:rPr>
          <w:rFonts w:asciiTheme="majorHAnsi" w:hAnsiTheme="majorHAnsi" w:cs="Consolas"/>
          <w:sz w:val="28"/>
          <w:szCs w:val="28"/>
        </w:rPr>
        <w:t>address this? They could for example, make use of board committees to</w:t>
      </w:r>
      <w:r w:rsidR="002432DE">
        <w:rPr>
          <w:rFonts w:asciiTheme="majorHAnsi" w:hAnsiTheme="majorHAnsi" w:cs="Consolas"/>
          <w:sz w:val="28"/>
          <w:szCs w:val="28"/>
        </w:rPr>
        <w:t xml:space="preserve"> </w:t>
      </w:r>
      <w:r w:rsidRPr="00DB0930">
        <w:rPr>
          <w:rFonts w:asciiTheme="majorHAnsi" w:hAnsiTheme="majorHAnsi" w:cs="Consolas"/>
          <w:sz w:val="28"/>
          <w:szCs w:val="28"/>
        </w:rPr>
        <w:t>delegate some of these functions? Or is that already happening?</w:t>
      </w:r>
    </w:p>
    <w:p w14:paraId="56CE4D9B" w14:textId="77777777" w:rsidR="00D31884" w:rsidRPr="00DB0930" w:rsidRDefault="00D31884" w:rsidP="00DB0930">
      <w:pPr>
        <w:widowControl w:val="0"/>
        <w:autoSpaceDE w:val="0"/>
        <w:autoSpaceDN w:val="0"/>
        <w:adjustRightInd w:val="0"/>
        <w:rPr>
          <w:rFonts w:asciiTheme="majorHAnsi" w:hAnsiTheme="majorHAnsi" w:cs="Consolas"/>
          <w:sz w:val="28"/>
          <w:szCs w:val="28"/>
        </w:rPr>
      </w:pPr>
    </w:p>
    <w:p w14:paraId="43840847" w14:textId="77777777" w:rsidR="00D31884" w:rsidRPr="002432DE" w:rsidRDefault="00D31884" w:rsidP="00DB0930">
      <w:pPr>
        <w:widowControl w:val="0"/>
        <w:autoSpaceDE w:val="0"/>
        <w:autoSpaceDN w:val="0"/>
        <w:adjustRightInd w:val="0"/>
        <w:rPr>
          <w:rFonts w:asciiTheme="majorHAnsi" w:hAnsiTheme="majorHAnsi" w:cs="Consolas"/>
          <w:b/>
          <w:sz w:val="28"/>
          <w:szCs w:val="28"/>
        </w:rPr>
      </w:pPr>
      <w:r w:rsidRPr="002432DE">
        <w:rPr>
          <w:rFonts w:asciiTheme="majorHAnsi" w:hAnsiTheme="majorHAnsi" w:cs="Consolas"/>
          <w:b/>
          <w:sz w:val="28"/>
          <w:szCs w:val="28"/>
        </w:rPr>
        <w:t>Klaus Stoll:</w:t>
      </w:r>
    </w:p>
    <w:p w14:paraId="3B3E64E2" w14:textId="07B1DB87" w:rsidR="00D31884" w:rsidRPr="00DB0930" w:rsidRDefault="002432DE" w:rsidP="00DB0930">
      <w:pPr>
        <w:widowControl w:val="0"/>
        <w:autoSpaceDE w:val="0"/>
        <w:autoSpaceDN w:val="0"/>
        <w:adjustRightInd w:val="0"/>
        <w:rPr>
          <w:rFonts w:asciiTheme="majorHAnsi" w:hAnsiTheme="majorHAnsi" w:cs="Calibri"/>
          <w:sz w:val="28"/>
          <w:szCs w:val="28"/>
        </w:rPr>
      </w:pPr>
      <w:r>
        <w:rPr>
          <w:rFonts w:asciiTheme="majorHAnsi" w:hAnsiTheme="majorHAnsi" w:cs="Calibri"/>
          <w:sz w:val="28"/>
          <w:szCs w:val="28"/>
        </w:rPr>
        <w:t>I</w:t>
      </w:r>
      <w:r w:rsidR="00D31884" w:rsidRPr="00DB0930">
        <w:rPr>
          <w:rFonts w:asciiTheme="majorHAnsi" w:hAnsiTheme="majorHAnsi" w:cs="Calibri"/>
          <w:sz w:val="28"/>
          <w:szCs w:val="28"/>
        </w:rPr>
        <w:t>f the Board agrees on the need for greater "Awareness and Capacity Building for Broader and Deeper Engagement in ICANN Policy and for a Secure and Stable DNS", and if yes, what are the parameters under which this should be implemented.</w:t>
      </w:r>
    </w:p>
    <w:p w14:paraId="63B10AD1" w14:textId="77777777" w:rsidR="00666DD5" w:rsidRPr="00DB0930" w:rsidRDefault="00666DD5" w:rsidP="00DB0930">
      <w:pPr>
        <w:widowControl w:val="0"/>
        <w:autoSpaceDE w:val="0"/>
        <w:autoSpaceDN w:val="0"/>
        <w:adjustRightInd w:val="0"/>
        <w:rPr>
          <w:rFonts w:asciiTheme="majorHAnsi" w:hAnsiTheme="majorHAnsi" w:cs="Calibri"/>
          <w:sz w:val="28"/>
          <w:szCs w:val="28"/>
        </w:rPr>
      </w:pPr>
    </w:p>
    <w:p w14:paraId="19F8D02A" w14:textId="77777777" w:rsidR="00666DD5" w:rsidRPr="002432DE" w:rsidRDefault="00666DD5" w:rsidP="00DB0930">
      <w:pPr>
        <w:widowControl w:val="0"/>
        <w:autoSpaceDE w:val="0"/>
        <w:autoSpaceDN w:val="0"/>
        <w:adjustRightInd w:val="0"/>
        <w:rPr>
          <w:rFonts w:asciiTheme="majorHAnsi" w:hAnsiTheme="majorHAnsi" w:cs="Calibri"/>
          <w:b/>
          <w:sz w:val="28"/>
          <w:szCs w:val="28"/>
        </w:rPr>
      </w:pPr>
      <w:r w:rsidRPr="002432DE">
        <w:rPr>
          <w:rFonts w:asciiTheme="majorHAnsi" w:hAnsiTheme="majorHAnsi" w:cs="Calibri"/>
          <w:b/>
          <w:sz w:val="28"/>
          <w:szCs w:val="28"/>
        </w:rPr>
        <w:t>Sonigitu Ekpe:</w:t>
      </w:r>
    </w:p>
    <w:p w14:paraId="7956A5BC" w14:textId="77777777" w:rsidR="00666DD5" w:rsidRPr="00DB0930" w:rsidRDefault="00666DD5" w:rsidP="00DB0930">
      <w:pPr>
        <w:widowControl w:val="0"/>
        <w:autoSpaceDE w:val="0"/>
        <w:autoSpaceDN w:val="0"/>
        <w:adjustRightInd w:val="0"/>
        <w:rPr>
          <w:rFonts w:asciiTheme="majorHAnsi" w:hAnsiTheme="majorHAnsi" w:cs="Calibri"/>
          <w:sz w:val="28"/>
          <w:szCs w:val="28"/>
        </w:rPr>
      </w:pPr>
      <w:r w:rsidRPr="00DB0930">
        <w:rPr>
          <w:rFonts w:asciiTheme="majorHAnsi" w:hAnsiTheme="majorHAnsi" w:cs="Calibri"/>
          <w:sz w:val="28"/>
          <w:szCs w:val="28"/>
        </w:rPr>
        <w:t>How can ICANN address issues of Visa processing for participants that have all required criteria for entry the host Country?</w:t>
      </w:r>
    </w:p>
    <w:p w14:paraId="0C210C45" w14:textId="77777777" w:rsidR="00666DD5" w:rsidRPr="00DB0930" w:rsidRDefault="00666DD5" w:rsidP="00DB0930">
      <w:pPr>
        <w:widowControl w:val="0"/>
        <w:autoSpaceDE w:val="0"/>
        <w:autoSpaceDN w:val="0"/>
        <w:adjustRightInd w:val="0"/>
        <w:rPr>
          <w:rFonts w:asciiTheme="majorHAnsi" w:hAnsiTheme="majorHAnsi" w:cs="Calibri"/>
          <w:sz w:val="28"/>
          <w:szCs w:val="28"/>
        </w:rPr>
      </w:pPr>
    </w:p>
    <w:p w14:paraId="6AE066FD" w14:textId="77777777" w:rsidR="00666DD5" w:rsidRPr="002432DE" w:rsidRDefault="00666DD5" w:rsidP="00DB0930">
      <w:pPr>
        <w:widowControl w:val="0"/>
        <w:autoSpaceDE w:val="0"/>
        <w:autoSpaceDN w:val="0"/>
        <w:adjustRightInd w:val="0"/>
        <w:rPr>
          <w:rFonts w:asciiTheme="majorHAnsi" w:hAnsiTheme="majorHAnsi" w:cs="Calibri"/>
          <w:b/>
          <w:sz w:val="28"/>
          <w:szCs w:val="28"/>
        </w:rPr>
      </w:pPr>
      <w:r w:rsidRPr="002432DE">
        <w:rPr>
          <w:rFonts w:asciiTheme="majorHAnsi" w:hAnsiTheme="majorHAnsi" w:cs="Calibri"/>
          <w:b/>
          <w:sz w:val="28"/>
          <w:szCs w:val="28"/>
        </w:rPr>
        <w:t>Brenden Kuerbis:</w:t>
      </w:r>
    </w:p>
    <w:p w14:paraId="3DDBF364" w14:textId="77777777" w:rsidR="00666DD5" w:rsidRPr="00DB0930" w:rsidRDefault="00666DD5" w:rsidP="00DB0930">
      <w:pPr>
        <w:widowControl w:val="0"/>
        <w:autoSpaceDE w:val="0"/>
        <w:autoSpaceDN w:val="0"/>
        <w:adjustRightInd w:val="0"/>
        <w:rPr>
          <w:rFonts w:asciiTheme="majorHAnsi" w:hAnsiTheme="majorHAnsi" w:cs="Calibri"/>
          <w:sz w:val="28"/>
          <w:szCs w:val="28"/>
        </w:rPr>
      </w:pPr>
      <w:r w:rsidRPr="00DB0930">
        <w:rPr>
          <w:rFonts w:asciiTheme="majorHAnsi" w:hAnsiTheme="majorHAnsi" w:cs="Calibri"/>
          <w:sz w:val="28"/>
          <w:szCs w:val="28"/>
        </w:rPr>
        <w:t>I'd like to know the board's opinion on undertaking structural reform (particularly the NCPH) at this time, its justification for that, and if/how staff is being directed to undertake the effort. </w:t>
      </w:r>
    </w:p>
    <w:p w14:paraId="34F2B966" w14:textId="77777777" w:rsidR="00DB0930" w:rsidRPr="00DB0930" w:rsidRDefault="00DB0930" w:rsidP="00DB0930">
      <w:pPr>
        <w:widowControl w:val="0"/>
        <w:autoSpaceDE w:val="0"/>
        <w:autoSpaceDN w:val="0"/>
        <w:adjustRightInd w:val="0"/>
        <w:rPr>
          <w:rFonts w:asciiTheme="majorHAnsi" w:hAnsiTheme="majorHAnsi" w:cs="Calibri"/>
          <w:sz w:val="28"/>
          <w:szCs w:val="28"/>
        </w:rPr>
      </w:pPr>
    </w:p>
    <w:p w14:paraId="5EBF60E2" w14:textId="3BD1438E" w:rsidR="00DB0930" w:rsidRPr="002432DE" w:rsidRDefault="00DB0930" w:rsidP="00DB0930">
      <w:pPr>
        <w:widowControl w:val="0"/>
        <w:autoSpaceDE w:val="0"/>
        <w:autoSpaceDN w:val="0"/>
        <w:adjustRightInd w:val="0"/>
        <w:rPr>
          <w:rFonts w:asciiTheme="majorHAnsi" w:hAnsiTheme="majorHAnsi" w:cs="Calibri"/>
          <w:b/>
          <w:sz w:val="28"/>
          <w:szCs w:val="28"/>
        </w:rPr>
      </w:pPr>
      <w:r w:rsidRPr="002432DE">
        <w:rPr>
          <w:rFonts w:asciiTheme="majorHAnsi" w:hAnsiTheme="majorHAnsi" w:cs="Calibri"/>
          <w:b/>
          <w:sz w:val="28"/>
          <w:szCs w:val="28"/>
        </w:rPr>
        <w:t>Marilia Maciel:</w:t>
      </w:r>
    </w:p>
    <w:p w14:paraId="6EF4AE57" w14:textId="797007CD" w:rsidR="00DB0930" w:rsidRPr="00DB0930" w:rsidRDefault="00DB0930" w:rsidP="00DB0930">
      <w:pPr>
        <w:widowControl w:val="0"/>
        <w:autoSpaceDE w:val="0"/>
        <w:autoSpaceDN w:val="0"/>
        <w:adjustRightInd w:val="0"/>
        <w:rPr>
          <w:rFonts w:asciiTheme="majorHAnsi" w:hAnsiTheme="majorHAnsi" w:cs="Consolas"/>
          <w:sz w:val="28"/>
          <w:szCs w:val="28"/>
        </w:rPr>
      </w:pPr>
      <w:r w:rsidRPr="00DB0930">
        <w:rPr>
          <w:rFonts w:asciiTheme="majorHAnsi" w:hAnsiTheme="majorHAnsi" w:cs="Calibri"/>
          <w:sz w:val="28"/>
          <w:szCs w:val="28"/>
        </w:rPr>
        <w:t>What is the board's strategy to work for the approval of the transition in the US Congress</w:t>
      </w:r>
    </w:p>
    <w:sectPr w:rsidR="00DB0930" w:rsidRPr="00DB0930" w:rsidSect="00712BC8">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nsolas">
    <w:panose1 w:val="020B0609020204030204"/>
    <w:charset w:val="00"/>
    <w:family w:val="auto"/>
    <w:pitch w:val="variable"/>
    <w:sig w:usb0="E10002FF" w:usb1="4000F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0A8"/>
    <w:rsid w:val="001A41F4"/>
    <w:rsid w:val="00215A54"/>
    <w:rsid w:val="002432DE"/>
    <w:rsid w:val="00666DD5"/>
    <w:rsid w:val="00712BC8"/>
    <w:rsid w:val="0078253E"/>
    <w:rsid w:val="009000A8"/>
    <w:rsid w:val="00D31884"/>
    <w:rsid w:val="00DB0930"/>
    <w:rsid w:val="00E301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906B58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3</Pages>
  <Words>652</Words>
  <Characters>3723</Characters>
  <Application>Microsoft Macintosh Word</Application>
  <DocSecurity>0</DocSecurity>
  <Lines>31</Lines>
  <Paragraphs>8</Paragraphs>
  <ScaleCrop>false</ScaleCrop>
  <Company>ICANN</Company>
  <LinksUpToDate>false</LinksUpToDate>
  <CharactersWithSpaces>4367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Bakoshi</dc:creator>
  <cp:keywords/>
  <dc:description/>
  <cp:lastModifiedBy>Maryam Bakoshi</cp:lastModifiedBy>
  <cp:revision>3</cp:revision>
  <dcterms:created xsi:type="dcterms:W3CDTF">2016-03-04T15:32:00Z</dcterms:created>
  <dcterms:modified xsi:type="dcterms:W3CDTF">2016-03-04T17:41:00Z</dcterms:modified>
</cp:coreProperties>
</file>